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4D" w:rsidRPr="000A27B8" w:rsidRDefault="00F8444D" w:rsidP="00F8444D">
      <w:pPr>
        <w:tabs>
          <w:tab w:val="left" w:pos="240"/>
        </w:tabs>
        <w:spacing w:line="360" w:lineRule="exact"/>
        <w:jc w:val="right"/>
        <w:outlineLvl w:val="0"/>
        <w:rPr>
          <w:rFonts w:ascii="標楷體" w:eastAsia="標楷體" w:hAnsi="標楷體"/>
          <w:color w:val="808080"/>
          <w:sz w:val="20"/>
          <w:szCs w:val="20"/>
        </w:rPr>
      </w:pPr>
      <w:r w:rsidRPr="000A27B8">
        <w:rPr>
          <w:rFonts w:ascii="標楷體" w:eastAsia="標楷體" w:hAnsi="標楷體"/>
          <w:color w:val="808080"/>
          <w:sz w:val="20"/>
          <w:szCs w:val="20"/>
        </w:rPr>
        <w:t>附件：課程大綱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65"/>
        <w:gridCol w:w="1328"/>
        <w:gridCol w:w="373"/>
        <w:gridCol w:w="425"/>
        <w:gridCol w:w="1276"/>
        <w:gridCol w:w="1418"/>
        <w:gridCol w:w="992"/>
        <w:gridCol w:w="425"/>
        <w:gridCol w:w="903"/>
        <w:gridCol w:w="798"/>
        <w:gridCol w:w="1046"/>
      </w:tblGrid>
      <w:tr w:rsidR="009D4AF7" w:rsidRPr="000A27B8" w:rsidTr="00065BA2">
        <w:trPr>
          <w:trHeight w:val="349"/>
          <w:jc w:val="center"/>
        </w:trPr>
        <w:tc>
          <w:tcPr>
            <w:tcW w:w="9749" w:type="dxa"/>
            <w:gridSpan w:val="11"/>
          </w:tcPr>
          <w:p w:rsidR="005C0D9F" w:rsidRPr="000A27B8" w:rsidRDefault="009E621A" w:rsidP="00654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27B8">
              <w:rPr>
                <w:rFonts w:ascii="標楷體" w:eastAsia="標楷體" w:hAnsi="標楷體" w:hint="eastAsia"/>
                <w:b/>
                <w:sz w:val="28"/>
                <w:szCs w:val="32"/>
              </w:rPr>
              <w:t>114-2</w:t>
            </w:r>
            <w:r w:rsidR="001344E4" w:rsidRPr="000A27B8">
              <w:rPr>
                <w:rFonts w:ascii="標楷體" w:eastAsia="標楷體" w:hAnsi="標楷體"/>
                <w:b/>
                <w:sz w:val="28"/>
                <w:szCs w:val="32"/>
              </w:rPr>
              <w:t>學</w:t>
            </w:r>
            <w:r w:rsidR="00654F61" w:rsidRPr="000A27B8">
              <w:rPr>
                <w:rFonts w:ascii="標楷體" w:eastAsia="標楷體" w:hAnsi="標楷體" w:hint="eastAsia"/>
                <w:b/>
                <w:sz w:val="28"/>
                <w:szCs w:val="32"/>
              </w:rPr>
              <w:t>期</w:t>
            </w:r>
            <w:r w:rsidRPr="000A27B8">
              <w:rPr>
                <w:rFonts w:ascii="標楷體" w:eastAsia="標楷體" w:hAnsi="標楷體" w:hint="eastAsia"/>
                <w:b/>
                <w:sz w:val="28"/>
                <w:szCs w:val="32"/>
              </w:rPr>
              <w:t>企業管理學系</w:t>
            </w:r>
            <w:r w:rsidR="001344E4" w:rsidRPr="000A27B8">
              <w:rPr>
                <w:rFonts w:ascii="標楷體" w:eastAsia="標楷體" w:hAnsi="標楷體"/>
                <w:b/>
                <w:sz w:val="28"/>
                <w:szCs w:val="32"/>
              </w:rPr>
              <w:t>課程計畫</w:t>
            </w:r>
          </w:p>
        </w:tc>
      </w:tr>
      <w:tr w:rsidR="009D4AF7" w:rsidRPr="000A27B8" w:rsidTr="001344E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DD4918" w:rsidRPr="000A27B8" w:rsidRDefault="005C0D9F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ID</w:t>
            </w:r>
          </w:p>
          <w:p w:rsidR="009D4AF7" w:rsidRPr="000A27B8" w:rsidRDefault="00065BA2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課程代碼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0A27B8" w:rsidRDefault="0034708F" w:rsidP="00065BA2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0A27B8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2"/>
              </w:rPr>
              <w:t>(無須填寫)</w:t>
            </w:r>
          </w:p>
        </w:tc>
        <w:tc>
          <w:tcPr>
            <w:tcW w:w="2410" w:type="dxa"/>
            <w:gridSpan w:val="2"/>
            <w:vAlign w:val="center"/>
          </w:tcPr>
          <w:p w:rsidR="00DD4918" w:rsidRPr="000A27B8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Instructor</w:t>
            </w:r>
          </w:p>
          <w:p w:rsidR="009D4AF7" w:rsidRPr="000A27B8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授課教師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0A27B8" w:rsidRDefault="009E621A" w:rsidP="00065BA2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0A27B8">
              <w:rPr>
                <w:rFonts w:ascii="標楷體" w:eastAsia="標楷體" w:hAnsi="標楷體" w:hint="eastAsia"/>
                <w:kern w:val="0"/>
                <w:sz w:val="22"/>
              </w:rPr>
              <w:t>張昌吉</w:t>
            </w:r>
          </w:p>
        </w:tc>
      </w:tr>
      <w:tr w:rsidR="009D4AF7" w:rsidRPr="000A27B8" w:rsidTr="001344E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DD4918" w:rsidRPr="000A27B8" w:rsidRDefault="005C0D9F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Course</w:t>
            </w:r>
          </w:p>
          <w:p w:rsidR="009D4AF7" w:rsidRPr="000A27B8" w:rsidRDefault="00065BA2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課程名稱</w:t>
            </w:r>
          </w:p>
        </w:tc>
        <w:tc>
          <w:tcPr>
            <w:tcW w:w="2074" w:type="dxa"/>
            <w:gridSpan w:val="3"/>
            <w:vAlign w:val="center"/>
          </w:tcPr>
          <w:p w:rsidR="009D4AF7" w:rsidRDefault="000A27B8" w:rsidP="001278CE">
            <w:pPr>
              <w:widowControl/>
              <w:rPr>
                <w:rFonts w:ascii="標楷體" w:eastAsia="標楷體" w:hAnsi="標楷體" w:cs="標楷體"/>
                <w:kern w:val="0"/>
                <w:sz w:val="22"/>
              </w:rPr>
            </w:pPr>
            <w:r w:rsidRPr="000A27B8">
              <w:rPr>
                <w:rFonts w:ascii="標楷體" w:eastAsia="標楷體" w:hAnsi="標楷體" w:hint="eastAsia"/>
                <w:kern w:val="0"/>
                <w:sz w:val="22"/>
              </w:rPr>
              <w:t>勞動基金</w:t>
            </w:r>
            <w:r w:rsidRPr="000A27B8">
              <w:rPr>
                <w:rFonts w:ascii="標楷體" w:eastAsia="標楷體" w:hAnsi="標楷體" w:cs="標楷體" w:hint="eastAsia"/>
                <w:kern w:val="0"/>
                <w:sz w:val="22"/>
              </w:rPr>
              <w:t>管理專題研究</w:t>
            </w:r>
          </w:p>
          <w:p w:rsidR="00501071" w:rsidRPr="00B016BB" w:rsidRDefault="00B016BB" w:rsidP="001278CE">
            <w:pPr>
              <w:widowControl/>
              <w:rPr>
                <w:rFonts w:ascii="標楷體" w:eastAsia="標楷體" w:hAnsi="標楷體" w:hint="eastAsia"/>
                <w:kern w:val="0"/>
                <w:sz w:val="22"/>
              </w:rPr>
            </w:pPr>
            <w:r w:rsidRPr="00B016BB">
              <w:rPr>
                <w:rFonts w:ascii="標楷體" w:eastAsia="標楷體" w:hAnsi="標楷體"/>
                <w:kern w:val="0"/>
              </w:rPr>
              <w:t>Special To</w:t>
            </w:r>
            <w:bookmarkStart w:id="0" w:name="_GoBack"/>
            <w:bookmarkEnd w:id="0"/>
            <w:r w:rsidRPr="00B016BB">
              <w:rPr>
                <w:rFonts w:ascii="標楷體" w:eastAsia="標楷體" w:hAnsi="標楷體"/>
                <w:kern w:val="0"/>
              </w:rPr>
              <w:t>pics</w:t>
            </w:r>
            <w:r w:rsidRPr="00B016BB">
              <w:rPr>
                <w:rFonts w:ascii="標楷體" w:eastAsia="標楷體" w:hAnsi="標楷體" w:hint="eastAsia"/>
                <w:kern w:val="0"/>
              </w:rPr>
              <w:t xml:space="preserve"> o</w:t>
            </w:r>
            <w:r w:rsidRPr="00B016BB">
              <w:rPr>
                <w:rFonts w:ascii="標楷體" w:eastAsia="標楷體" w:hAnsi="標楷體"/>
                <w:kern w:val="0"/>
              </w:rPr>
              <w:t>n the management of Labor Funds</w:t>
            </w:r>
          </w:p>
        </w:tc>
        <w:tc>
          <w:tcPr>
            <w:tcW w:w="2410" w:type="dxa"/>
            <w:gridSpan w:val="2"/>
            <w:vAlign w:val="center"/>
          </w:tcPr>
          <w:p w:rsidR="00DD4918" w:rsidRPr="000A27B8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Class</w:t>
            </w:r>
          </w:p>
          <w:p w:rsidR="009D4AF7" w:rsidRPr="000A27B8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開課班級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0A27B8" w:rsidRDefault="000A27B8" w:rsidP="00065BA2">
            <w:pPr>
              <w:widowControl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碩士班</w:t>
            </w:r>
          </w:p>
        </w:tc>
      </w:tr>
      <w:tr w:rsidR="009D4AF7" w:rsidRPr="000A27B8" w:rsidTr="001344E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DD4918" w:rsidRPr="000A27B8" w:rsidRDefault="005C0D9F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Credit</w:t>
            </w:r>
          </w:p>
          <w:p w:rsidR="009D4AF7" w:rsidRPr="000A27B8" w:rsidRDefault="00065BA2" w:rsidP="00DD491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0A27B8" w:rsidRDefault="007A41FB" w:rsidP="00065BA2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065BA2" w:rsidRPr="000A27B8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Required/Elective</w:t>
            </w:r>
          </w:p>
          <w:p w:rsidR="009D4AF7" w:rsidRPr="000A27B8" w:rsidRDefault="00065BA2" w:rsidP="00DD491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必/</w:t>
            </w:r>
            <w:r w:rsidR="009D4AF7" w:rsidRPr="000A27B8">
              <w:rPr>
                <w:rFonts w:ascii="標楷體" w:eastAsia="標楷體" w:hAnsi="標楷體"/>
                <w:sz w:val="18"/>
                <w:szCs w:val="18"/>
              </w:rPr>
              <w:t>選修別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0A27B8" w:rsidRDefault="000A27B8" w:rsidP="00065B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</w:tr>
      <w:tr w:rsidR="009D4AF7" w:rsidRPr="000A27B8" w:rsidTr="001344E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9D4AF7" w:rsidRPr="000A27B8" w:rsidRDefault="005C0D9F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One/Two Semester</w:t>
            </w:r>
          </w:p>
          <w:p w:rsidR="00065BA2" w:rsidRPr="000A27B8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全/半學年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0A27B8" w:rsidRDefault="005308EE" w:rsidP="00065BA2">
            <w:pPr>
              <w:widowControl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半</w:t>
            </w:r>
            <w:r w:rsidR="001344E4" w:rsidRPr="000A27B8">
              <w:rPr>
                <w:rFonts w:ascii="標楷體" w:eastAsia="標楷體" w:hAnsi="標楷體"/>
                <w:sz w:val="22"/>
              </w:rPr>
              <w:t>學年</w:t>
            </w:r>
          </w:p>
        </w:tc>
        <w:tc>
          <w:tcPr>
            <w:tcW w:w="2410" w:type="dxa"/>
            <w:gridSpan w:val="2"/>
            <w:vAlign w:val="center"/>
          </w:tcPr>
          <w:p w:rsidR="00065BA2" w:rsidRPr="000A27B8" w:rsidRDefault="00065BA2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Remarks</w:t>
            </w:r>
          </w:p>
          <w:p w:rsidR="009D4AF7" w:rsidRPr="000A27B8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選課備註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0A27B8" w:rsidRDefault="009D4AF7" w:rsidP="00065BA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trHeight w:val="454"/>
          <w:jc w:val="center"/>
        </w:trPr>
        <w:tc>
          <w:tcPr>
            <w:tcW w:w="2093" w:type="dxa"/>
            <w:gridSpan w:val="2"/>
            <w:vAlign w:val="center"/>
          </w:tcPr>
          <w:p w:rsidR="00086216" w:rsidRPr="000A27B8" w:rsidRDefault="00086216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Max Class Size</w:t>
            </w:r>
          </w:p>
          <w:p w:rsidR="009D4AF7" w:rsidRPr="000A27B8" w:rsidRDefault="009D4AF7" w:rsidP="00DD4918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人數上限</w:t>
            </w:r>
          </w:p>
        </w:tc>
        <w:tc>
          <w:tcPr>
            <w:tcW w:w="2074" w:type="dxa"/>
            <w:gridSpan w:val="3"/>
            <w:vAlign w:val="center"/>
          </w:tcPr>
          <w:p w:rsidR="009D4AF7" w:rsidRPr="000A27B8" w:rsidRDefault="009D4AF7" w:rsidP="00065BA2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86216" w:rsidRPr="000A27B8" w:rsidRDefault="00086216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Course Hours</w:t>
            </w:r>
          </w:p>
          <w:p w:rsidR="009D4AF7" w:rsidRPr="000A27B8" w:rsidRDefault="009D4AF7" w:rsidP="00DD4918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開課時數</w:t>
            </w:r>
          </w:p>
        </w:tc>
        <w:tc>
          <w:tcPr>
            <w:tcW w:w="3172" w:type="dxa"/>
            <w:gridSpan w:val="4"/>
            <w:vAlign w:val="center"/>
          </w:tcPr>
          <w:p w:rsidR="009D4AF7" w:rsidRPr="000A27B8" w:rsidRDefault="009D4AF7" w:rsidP="00065BA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065BA2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0A27B8" w:rsidRDefault="005C0D9F" w:rsidP="005C0D9F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Core Courses Ability Direction (</w:t>
            </w:r>
            <w:r w:rsidR="009D4AF7" w:rsidRPr="000A27B8">
              <w:rPr>
                <w:rFonts w:ascii="標楷體" w:eastAsia="標楷體" w:hAnsi="標楷體"/>
                <w:b/>
                <w:sz w:val="22"/>
              </w:rPr>
              <w:t>課程教學目標</w:t>
            </w:r>
            <w:r w:rsidRPr="000A27B8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0A27B8" w:rsidTr="0034708F">
        <w:trPr>
          <w:trHeight w:val="738"/>
          <w:jc w:val="center"/>
        </w:trPr>
        <w:tc>
          <w:tcPr>
            <w:tcW w:w="9749" w:type="dxa"/>
            <w:gridSpan w:val="11"/>
          </w:tcPr>
          <w:p w:rsidR="009D4AF7" w:rsidRPr="000A27B8" w:rsidRDefault="009D4AF7" w:rsidP="001344E4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065BA2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0A27B8" w:rsidRDefault="008E318D" w:rsidP="008E318D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Course design (</w:t>
            </w:r>
            <w:r w:rsidR="009D4AF7" w:rsidRPr="000A27B8">
              <w:rPr>
                <w:rFonts w:ascii="標楷體" w:eastAsia="標楷體" w:hAnsi="標楷體"/>
                <w:b/>
                <w:sz w:val="22"/>
              </w:rPr>
              <w:t>課程綱要及進度</w:t>
            </w:r>
            <w:r w:rsidRPr="000A27B8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8E318D" w:rsidP="008E318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Week</w:t>
            </w:r>
          </w:p>
          <w:p w:rsidR="008E318D" w:rsidRPr="000A27B8" w:rsidRDefault="008E318D" w:rsidP="008E31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A27B8">
              <w:rPr>
                <w:rFonts w:ascii="標楷體" w:eastAsia="標楷體" w:hAnsi="標楷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701" w:type="dxa"/>
            <w:gridSpan w:val="2"/>
          </w:tcPr>
          <w:p w:rsidR="009D4AF7" w:rsidRPr="000A27B8" w:rsidRDefault="008E318D" w:rsidP="008E318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Class Date</w:t>
            </w:r>
          </w:p>
          <w:p w:rsidR="008E318D" w:rsidRPr="000A27B8" w:rsidRDefault="008E318D" w:rsidP="008E318D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上課日</w:t>
            </w:r>
          </w:p>
        </w:tc>
        <w:tc>
          <w:tcPr>
            <w:tcW w:w="3119" w:type="dxa"/>
            <w:gridSpan w:val="3"/>
          </w:tcPr>
          <w:p w:rsidR="008E318D" w:rsidRPr="000A27B8" w:rsidRDefault="008E318D" w:rsidP="008E318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Course Objective and Content</w:t>
            </w:r>
          </w:p>
          <w:p w:rsidR="008E318D" w:rsidRPr="000A27B8" w:rsidRDefault="008E318D" w:rsidP="008E318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課程單元目標及內容</w:t>
            </w:r>
          </w:p>
        </w:tc>
        <w:tc>
          <w:tcPr>
            <w:tcW w:w="2320" w:type="dxa"/>
            <w:gridSpan w:val="3"/>
          </w:tcPr>
          <w:p w:rsidR="009D4AF7" w:rsidRPr="000A27B8" w:rsidRDefault="008E318D" w:rsidP="008E318D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Teaching Approach</w:t>
            </w:r>
          </w:p>
          <w:p w:rsidR="008E318D" w:rsidRPr="000A27B8" w:rsidRDefault="008E318D" w:rsidP="008E318D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教學法與教學活動</w:t>
            </w:r>
          </w:p>
        </w:tc>
        <w:tc>
          <w:tcPr>
            <w:tcW w:w="1844" w:type="dxa"/>
            <w:gridSpan w:val="2"/>
          </w:tcPr>
          <w:p w:rsidR="008E318D" w:rsidRPr="000A27B8" w:rsidRDefault="008E318D" w:rsidP="008E31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Assessment</w:t>
            </w:r>
          </w:p>
          <w:p w:rsidR="009D4AF7" w:rsidRPr="000A27B8" w:rsidRDefault="009D4AF7" w:rsidP="008E318D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評量</w:t>
            </w: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9D4AF7" w:rsidRPr="000A27B8" w:rsidRDefault="005E1547" w:rsidP="000A27B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勞動基金</w:t>
            </w:r>
            <w:r w:rsidR="000A27B8" w:rsidRPr="000A27B8">
              <w:rPr>
                <w:rFonts w:ascii="標楷體" w:eastAsia="標楷體" w:hAnsi="標楷體" w:cs="標楷體" w:hint="eastAsia"/>
                <w:sz w:val="22"/>
              </w:rPr>
              <w:t>概論介</w:t>
            </w:r>
            <w:r w:rsidR="000A27B8" w:rsidRPr="000A27B8">
              <w:rPr>
                <w:rFonts w:ascii="標楷體" w:eastAsia="標楷體" w:hAnsi="標楷體" w:hint="eastAsia"/>
                <w:sz w:val="22"/>
              </w:rPr>
              <w:t>紹</w:t>
            </w:r>
          </w:p>
        </w:tc>
        <w:tc>
          <w:tcPr>
            <w:tcW w:w="2320" w:type="dxa"/>
            <w:gridSpan w:val="3"/>
          </w:tcPr>
          <w:p w:rsidR="009D4AF7" w:rsidRPr="000A27B8" w:rsidRDefault="007A41FB" w:rsidP="009965E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40%講述；30%討論；15%小組活動；15%數位學習</w:t>
            </w:r>
          </w:p>
        </w:tc>
        <w:tc>
          <w:tcPr>
            <w:tcW w:w="1844" w:type="dxa"/>
            <w:gridSpan w:val="2"/>
          </w:tcPr>
          <w:p w:rsidR="007A41FB" w:rsidRPr="007A41FB" w:rsidRDefault="007A41FB" w:rsidP="007A41F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 w:rsidRPr="007A41FB">
              <w:rPr>
                <w:rFonts w:ascii="標楷體" w:eastAsia="標楷體" w:hAnsi="標楷體" w:hint="eastAsia"/>
                <w:sz w:val="22"/>
              </w:rPr>
              <w:t>學期報告</w:t>
            </w:r>
            <w:r>
              <w:rPr>
                <w:rFonts w:ascii="標楷體" w:eastAsia="標楷體" w:hAnsi="標楷體" w:hint="eastAsia"/>
                <w:sz w:val="22"/>
              </w:rPr>
              <w:t>一</w:t>
            </w:r>
            <w:r w:rsidRPr="007A41FB">
              <w:rPr>
                <w:rFonts w:ascii="標楷體" w:eastAsia="標楷體" w:hAnsi="標楷體" w:cs="標楷體" w:hint="eastAsia"/>
                <w:sz w:val="22"/>
              </w:rPr>
              <w:t>篇：針對</w:t>
            </w:r>
            <w:r w:rsidR="00E03690">
              <w:rPr>
                <w:rFonts w:ascii="標楷體" w:eastAsia="標楷體" w:hAnsi="標楷體" w:cs="標楷體" w:hint="eastAsia"/>
                <w:sz w:val="22"/>
              </w:rPr>
              <w:t>勞動基金或</w:t>
            </w:r>
            <w:r w:rsidRPr="00E03690">
              <w:rPr>
                <w:rFonts w:ascii="標楷體" w:eastAsia="標楷體" w:hAnsi="標楷體" w:cs="標楷體" w:hint="eastAsia"/>
                <w:sz w:val="22"/>
              </w:rPr>
              <w:t>企業價值</w:t>
            </w:r>
            <w:r w:rsidRPr="007A41FB">
              <w:rPr>
                <w:rFonts w:ascii="標楷體" w:eastAsia="標楷體" w:hAnsi="標楷體" w:cs="標楷體" w:hint="eastAsia"/>
                <w:sz w:val="22"/>
              </w:rPr>
              <w:t>之議題撰寫</w:t>
            </w:r>
            <w:r w:rsidRPr="007A41FB">
              <w:rPr>
                <w:rFonts w:ascii="標楷體" w:eastAsia="標楷體" w:hAnsi="標楷體"/>
                <w:sz w:val="22"/>
              </w:rPr>
              <w:t>25</w:t>
            </w:r>
            <w:r>
              <w:rPr>
                <w:rFonts w:ascii="標楷體" w:eastAsia="標楷體" w:hAnsi="標楷體" w:hint="eastAsia"/>
                <w:sz w:val="22"/>
              </w:rPr>
              <w:t>至</w:t>
            </w:r>
            <w:r w:rsidRPr="007A41FB">
              <w:rPr>
                <w:rFonts w:ascii="標楷體" w:eastAsia="標楷體" w:hAnsi="標楷體"/>
                <w:sz w:val="22"/>
              </w:rPr>
              <w:t>30</w:t>
            </w:r>
            <w:r>
              <w:rPr>
                <w:rFonts w:asciiTheme="minorEastAsia" w:eastAsiaTheme="minorEastAsia" w:hAnsiTheme="minorEastAsia" w:cs="Microsoft YaHei" w:hint="eastAsia"/>
                <w:sz w:val="22"/>
              </w:rPr>
              <w:t>頁</w:t>
            </w:r>
            <w:r>
              <w:rPr>
                <w:rFonts w:ascii="標楷體" w:eastAsia="標楷體" w:hAnsi="標楷體" w:hint="eastAsia"/>
                <w:sz w:val="22"/>
              </w:rPr>
              <w:t>之研究</w:t>
            </w:r>
            <w:r w:rsidRPr="007A41FB">
              <w:rPr>
                <w:rFonts w:ascii="標楷體" w:eastAsia="標楷體" w:hAnsi="標楷體" w:hint="eastAsia"/>
                <w:sz w:val="22"/>
              </w:rPr>
              <w:t>論文，並進</w:t>
            </w:r>
            <w:r>
              <w:rPr>
                <w:rFonts w:ascii="標楷體" w:eastAsia="標楷體" w:hAnsi="標楷體" w:hint="eastAsia"/>
                <w:sz w:val="22"/>
              </w:rPr>
              <w:t>行</w:t>
            </w:r>
            <w:r w:rsidRPr="007A41FB">
              <w:rPr>
                <w:rFonts w:ascii="標楷體" w:eastAsia="標楷體" w:hAnsi="標楷體" w:cs="標楷體" w:hint="eastAsia"/>
                <w:sz w:val="22"/>
              </w:rPr>
              <w:t>報告討論。</w:t>
            </w:r>
          </w:p>
          <w:p w:rsidR="009D4AF7" w:rsidRPr="000A27B8" w:rsidRDefault="007A41FB" w:rsidP="007A41F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 w:rsidRPr="007A41FB">
              <w:rPr>
                <w:rFonts w:ascii="標楷體" w:eastAsia="標楷體" w:hAnsi="標楷體" w:hint="eastAsia"/>
                <w:sz w:val="22"/>
              </w:rPr>
              <w:t>上課論文報告及參與討論之情況亦作為評分之參考。</w:t>
            </w: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0A27B8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1</w:t>
            </w:r>
            <w:r w:rsidR="001278CE">
              <w:rPr>
                <w:rFonts w:ascii="標楷體" w:eastAsia="標楷體" w:hAnsi="標楷體" w:hint="eastAsia"/>
                <w:sz w:val="22"/>
              </w:rPr>
              <w:t>章證券投資概論</w:t>
            </w:r>
          </w:p>
          <w:p w:rsid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</w:t>
            </w:r>
            <w:r w:rsidR="000A27B8" w:rsidRPr="000A27B8">
              <w:rPr>
                <w:rFonts w:ascii="標楷體" w:eastAsia="標楷體" w:hAnsi="標楷體" w:hint="eastAsia"/>
                <w:sz w:val="22"/>
              </w:rPr>
              <w:t>第</w:t>
            </w:r>
            <w:r w:rsidR="000A27B8" w:rsidRPr="000A27B8">
              <w:rPr>
                <w:rFonts w:ascii="標楷體" w:eastAsia="標楷體" w:hAnsi="標楷體"/>
                <w:sz w:val="22"/>
              </w:rPr>
              <w:t>2</w:t>
            </w:r>
            <w:r w:rsidR="000A27B8" w:rsidRPr="000A27B8">
              <w:rPr>
                <w:rFonts w:ascii="標楷體" w:eastAsia="標楷體" w:hAnsi="標楷體" w:hint="eastAsia"/>
                <w:sz w:val="22"/>
              </w:rPr>
              <w:t>章金</w:t>
            </w:r>
            <w:r w:rsidR="000A27B8" w:rsidRPr="000A27B8">
              <w:rPr>
                <w:rFonts w:ascii="標楷體" w:eastAsia="標楷體" w:hAnsi="標楷體" w:cs="標楷體" w:hint="eastAsia"/>
                <w:sz w:val="22"/>
              </w:rPr>
              <w:t>融工</w:t>
            </w:r>
            <w:r w:rsidR="000A27B8" w:rsidRPr="000A27B8">
              <w:rPr>
                <w:rFonts w:ascii="標楷體" w:eastAsia="標楷體" w:hAnsi="標楷體" w:hint="eastAsia"/>
                <w:sz w:val="22"/>
              </w:rPr>
              <w:t>具</w:t>
            </w:r>
          </w:p>
          <w:p w:rsidR="009D4AF7" w:rsidRPr="000A27B8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3</w:t>
            </w:r>
            <w:r w:rsidRPr="000A27B8">
              <w:rPr>
                <w:rFonts w:ascii="標楷體" w:eastAsia="標楷體" w:hAnsi="標楷體" w:hint="eastAsia"/>
                <w:sz w:val="22"/>
              </w:rPr>
              <w:t>章證券市場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9965E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</w:t>
            </w:r>
            <w:r w:rsidR="000A27B8" w:rsidRPr="000A27B8">
              <w:rPr>
                <w:rFonts w:ascii="標楷體" w:eastAsia="標楷體" w:hAnsi="標楷體" w:hint="eastAsia"/>
                <w:sz w:val="22"/>
              </w:rPr>
              <w:t>第</w:t>
            </w:r>
            <w:r w:rsidR="000A27B8" w:rsidRPr="000A27B8">
              <w:rPr>
                <w:rFonts w:ascii="標楷體" w:eastAsia="標楷體" w:hAnsi="標楷體"/>
                <w:sz w:val="22"/>
              </w:rPr>
              <w:t>7</w:t>
            </w:r>
            <w:r w:rsidR="000A27B8" w:rsidRPr="000A27B8">
              <w:rPr>
                <w:rFonts w:ascii="標楷體" w:eastAsia="標楷體" w:hAnsi="標楷體" w:hint="eastAsia"/>
                <w:sz w:val="22"/>
              </w:rPr>
              <w:t>章 認識權益證券</w:t>
            </w:r>
          </w:p>
          <w:p w:rsid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lastRenderedPageBreak/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</w:rPr>
              <w:t>章股票市場實務</w:t>
            </w:r>
          </w:p>
          <w:p w:rsidR="009D4AF7" w:rsidRPr="000A27B8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9</w:t>
            </w:r>
            <w:r w:rsidRPr="000A27B8">
              <w:rPr>
                <w:rFonts w:ascii="標楷體" w:eastAsia="標楷體" w:hAnsi="標楷體" w:hint="eastAsia"/>
                <w:sz w:val="22"/>
              </w:rPr>
              <w:t>章 股票評價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lastRenderedPageBreak/>
              <w:t>4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1278CE" w:rsidP="001278CE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10</w:t>
            </w:r>
            <w:r w:rsidRPr="000A27B8">
              <w:rPr>
                <w:rFonts w:ascii="標楷體" w:eastAsia="標楷體" w:hAnsi="標楷體" w:hint="eastAsia"/>
                <w:sz w:val="22"/>
              </w:rPr>
              <w:t xml:space="preserve">章 </w:t>
            </w:r>
            <w:r>
              <w:rPr>
                <w:rFonts w:ascii="標楷體" w:eastAsia="標楷體" w:hAnsi="標楷體" w:hint="eastAsia"/>
                <w:sz w:val="22"/>
              </w:rPr>
              <w:t>股票的基本分析</w:t>
            </w:r>
          </w:p>
          <w:p w:rsidR="001278CE" w:rsidRDefault="001278CE" w:rsidP="001278CE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11</w:t>
            </w:r>
            <w:r w:rsidRPr="000A27B8">
              <w:rPr>
                <w:rFonts w:ascii="標楷體" w:eastAsia="標楷體" w:hAnsi="標楷體" w:hint="eastAsia"/>
                <w:sz w:val="22"/>
              </w:rPr>
              <w:t>章股票技術分析</w:t>
            </w:r>
          </w:p>
          <w:p w:rsidR="009D4AF7" w:rsidRPr="000A27B8" w:rsidRDefault="001278CE" w:rsidP="001278CE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18</w:t>
            </w:r>
            <w:r w:rsidRPr="000A27B8">
              <w:rPr>
                <w:rFonts w:ascii="標楷體" w:eastAsia="標楷體" w:hAnsi="標楷體" w:hint="eastAsia"/>
                <w:sz w:val="22"/>
              </w:rPr>
              <w:t>章共同基金</w:t>
            </w:r>
            <w:r w:rsidRPr="000A27B8">
              <w:rPr>
                <w:rFonts w:ascii="標楷體" w:eastAsia="標楷體" w:hAnsi="標楷體" w:cs="標楷體" w:hint="eastAsia"/>
                <w:sz w:val="22"/>
              </w:rPr>
              <w:t>與</w:t>
            </w:r>
            <w:r w:rsidRPr="000A27B8">
              <w:rPr>
                <w:rFonts w:ascii="標楷體" w:eastAsia="標楷體" w:hAnsi="標楷體"/>
                <w:sz w:val="22"/>
              </w:rPr>
              <w:t xml:space="preserve">ETF 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現代投資學：第</w:t>
            </w:r>
            <w:r w:rsidRPr="000A27B8">
              <w:rPr>
                <w:rFonts w:ascii="標楷體" w:eastAsia="標楷體" w:hAnsi="標楷體"/>
                <w:sz w:val="22"/>
              </w:rPr>
              <w:t>19</w:t>
            </w:r>
            <w:r w:rsidRPr="000A27B8">
              <w:rPr>
                <w:rFonts w:ascii="標楷體" w:eastAsia="標楷體" w:hAnsi="標楷體" w:hint="eastAsia"/>
                <w:sz w:val="22"/>
              </w:rPr>
              <w:t>章投資組合的管理</w:t>
            </w:r>
          </w:p>
          <w:p w:rsidR="001278CE" w:rsidRP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1278CE">
              <w:rPr>
                <w:rFonts w:ascii="標楷體" w:eastAsia="標楷體" w:hAnsi="標楷體" w:hint="eastAsia"/>
                <w:sz w:val="22"/>
              </w:rPr>
              <w:t>掌握巴菲特選股絕技：第</w:t>
            </w:r>
            <w:r w:rsidRPr="001278CE">
              <w:rPr>
                <w:rFonts w:ascii="Microsoft YaHei" w:eastAsia="Microsoft YaHei" w:hAnsi="Microsoft YaHei" w:cs="Microsoft YaHei" w:hint="eastAsia"/>
                <w:sz w:val="22"/>
              </w:rPr>
              <w:t>⼀</w:t>
            </w:r>
            <w:r>
              <w:rPr>
                <w:rFonts w:ascii="標楷體" w:eastAsia="標楷體" w:hAnsi="標楷體" w:cs="標楷體" w:hint="eastAsia"/>
                <w:sz w:val="22"/>
              </w:rPr>
              <w:t>篇</w:t>
            </w:r>
          </w:p>
          <w:p w:rsidR="009D4AF7" w:rsidRPr="000A27B8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1278CE">
              <w:rPr>
                <w:rFonts w:ascii="標楷體" w:eastAsia="標楷體" w:hAnsi="標楷體" w:hint="eastAsia"/>
                <w:sz w:val="22"/>
              </w:rPr>
              <w:t>掌握巴菲特選股絕技：</w:t>
            </w:r>
            <w:r w:rsidRPr="001278CE">
              <w:rPr>
                <w:rFonts w:ascii="標楷體" w:eastAsia="標楷體" w:hAnsi="標楷體" w:cs="標楷體" w:hint="eastAsia"/>
                <w:sz w:val="22"/>
              </w:rPr>
              <w:t>第二篇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1278CE" w:rsidP="000A27B8">
            <w:pPr>
              <w:rPr>
                <w:rFonts w:ascii="標楷體" w:eastAsia="標楷體" w:hAnsi="標楷體" w:cs="新細明體"/>
              </w:rPr>
            </w:pPr>
            <w:r w:rsidRPr="000A27B8">
              <w:rPr>
                <w:rFonts w:ascii="標楷體" w:eastAsia="標楷體" w:hAnsi="標楷體"/>
              </w:rPr>
              <w:t>掌握巴菲特選股絕技：</w:t>
            </w:r>
            <w:proofErr w:type="gramStart"/>
            <w:r w:rsidRPr="000A27B8">
              <w:rPr>
                <w:rFonts w:ascii="標楷體" w:eastAsia="標楷體" w:hAnsi="標楷體"/>
              </w:rPr>
              <w:t>第三篇第</w:t>
            </w:r>
            <w:proofErr w:type="gramEnd"/>
            <w:r w:rsidRPr="000A27B8">
              <w:rPr>
                <w:rFonts w:ascii="標楷體" w:eastAsia="標楷體" w:hAnsi="標楷體"/>
              </w:rPr>
              <w:t xml:space="preserve"> 141-183</w:t>
            </w:r>
            <w:r w:rsidRPr="000A27B8">
              <w:rPr>
                <w:rFonts w:ascii="標楷體" w:eastAsia="標楷體" w:hAnsi="標楷體" w:hint="eastAsia"/>
              </w:rPr>
              <w:t>頁</w:t>
            </w:r>
          </w:p>
          <w:p w:rsidR="001278CE" w:rsidRDefault="001278CE" w:rsidP="000A27B8">
            <w:pPr>
              <w:rPr>
                <w:rFonts w:ascii="標楷體" w:eastAsia="標楷體" w:hAnsi="標楷體" w:cs="Microsoft YaHei"/>
              </w:rPr>
            </w:pPr>
            <w:r w:rsidRPr="000A27B8">
              <w:rPr>
                <w:rFonts w:ascii="標楷體" w:eastAsia="標楷體" w:hAnsi="標楷體"/>
              </w:rPr>
              <w:t>掌握巴菲特選股絕技：</w:t>
            </w:r>
            <w:proofErr w:type="gramStart"/>
            <w:r w:rsidRPr="000A27B8">
              <w:rPr>
                <w:rFonts w:ascii="標楷體" w:eastAsia="標楷體" w:hAnsi="標楷體" w:cs="新細明體" w:hint="eastAsia"/>
              </w:rPr>
              <w:t>第三篇第</w:t>
            </w:r>
            <w:proofErr w:type="gramEnd"/>
            <w:r w:rsidRPr="000A27B8">
              <w:rPr>
                <w:rFonts w:ascii="標楷體" w:eastAsia="標楷體" w:hAnsi="標楷體"/>
              </w:rPr>
              <w:t xml:space="preserve"> 197-233 </w:t>
            </w:r>
            <w:r w:rsidRPr="000A27B8">
              <w:rPr>
                <w:rFonts w:ascii="標楷體" w:eastAsia="標楷體" w:hAnsi="標楷體" w:cs="Microsoft YaHei" w:hint="eastAsia"/>
              </w:rPr>
              <w:t>頁</w:t>
            </w:r>
          </w:p>
          <w:p w:rsidR="009D4AF7" w:rsidRPr="001278CE" w:rsidRDefault="001278CE" w:rsidP="000A27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掌握巴菲特選股絕技：第四篇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4343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1278CE" w:rsidP="00065BA2">
            <w:pPr>
              <w:rPr>
                <w:rFonts w:ascii="標楷體" w:eastAsia="標楷體" w:hAnsi="標楷體" w:cs="標楷體"/>
                <w:sz w:val="22"/>
              </w:rPr>
            </w:pPr>
            <w:r w:rsidRPr="000A27B8">
              <w:rPr>
                <w:rFonts w:ascii="標楷體" w:eastAsia="標楷體" w:hAnsi="標楷體"/>
              </w:rPr>
              <w:t>掌握巴菲特選股絕技：第五篇</w:t>
            </w:r>
          </w:p>
          <w:p w:rsidR="009D4AF7" w:rsidRDefault="001278CE" w:rsidP="00065BA2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>
              <w:rPr>
                <w:rFonts w:ascii="標楷體" w:eastAsia="標楷體" w:hAnsi="標楷體" w:hint="eastAsia"/>
                <w:sz w:val="22"/>
              </w:rPr>
              <w:t>1-3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78CE" w:rsidRPr="001278CE" w:rsidRDefault="001278CE" w:rsidP="00065BA2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 w:rsidR="00BC69FE">
              <w:rPr>
                <w:rFonts w:ascii="標楷體" w:eastAsia="標楷體" w:hAnsi="標楷體" w:hint="eastAsia"/>
                <w:sz w:val="22"/>
              </w:rPr>
              <w:t>4-6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1278CE" w:rsidP="001278CE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 w:rsidR="00BC69FE">
              <w:rPr>
                <w:rFonts w:ascii="標楷體" w:eastAsia="標楷體" w:hAnsi="標楷體" w:hint="eastAsia"/>
                <w:sz w:val="22"/>
              </w:rPr>
              <w:t>7-9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78CE" w:rsidRDefault="001278CE" w:rsidP="001278CE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 w:rsidR="00BC69FE">
              <w:rPr>
                <w:rFonts w:ascii="標楷體" w:eastAsia="標楷體" w:hAnsi="標楷體" w:hint="eastAsia"/>
                <w:sz w:val="22"/>
              </w:rPr>
              <w:t>10-12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78CE" w:rsidRPr="001278CE" w:rsidRDefault="001278CE" w:rsidP="001278CE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 w:rsidR="00BC69FE">
              <w:rPr>
                <w:rFonts w:ascii="標楷體" w:eastAsia="標楷體" w:hAnsi="標楷體" w:hint="eastAsia"/>
                <w:sz w:val="22"/>
              </w:rPr>
              <w:t>13-15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P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 w:rsidR="00BC69FE">
              <w:rPr>
                <w:rFonts w:ascii="標楷體" w:eastAsia="標楷體" w:hAnsi="標楷體" w:hint="eastAsia"/>
                <w:sz w:val="22"/>
              </w:rPr>
              <w:t>16-18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78CE" w:rsidRDefault="001278CE" w:rsidP="000A27B8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cs="標楷體" w:hint="eastAsia"/>
                <w:sz w:val="22"/>
              </w:rPr>
              <w:t>歐尼爾投資的</w:t>
            </w:r>
            <w:r w:rsidRPr="000A27B8">
              <w:rPr>
                <w:rFonts w:ascii="標楷體" w:eastAsia="標楷體" w:hAnsi="標楷體"/>
                <w:sz w:val="22"/>
              </w:rPr>
              <w:t>24</w:t>
            </w:r>
            <w:r w:rsidRPr="000A27B8">
              <w:rPr>
                <w:rFonts w:ascii="標楷體" w:eastAsia="標楷體" w:hAnsi="標楷體" w:hint="eastAsia"/>
                <w:sz w:val="22"/>
              </w:rPr>
              <w:t>堂課：第</w:t>
            </w:r>
            <w:r w:rsidR="00BC69FE">
              <w:rPr>
                <w:rFonts w:ascii="標楷體" w:eastAsia="標楷體" w:hAnsi="標楷體" w:hint="eastAsia"/>
                <w:sz w:val="22"/>
              </w:rPr>
              <w:t>19-21</w:t>
            </w:r>
            <w:r w:rsidRPr="000A27B8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78CE" w:rsidRPr="001278CE" w:rsidRDefault="001278CE" w:rsidP="000A27B8">
            <w:pPr>
              <w:rPr>
                <w:rFonts w:ascii="標楷體" w:eastAsia="標楷體" w:hAnsi="標楷體"/>
              </w:rPr>
            </w:pPr>
            <w:r w:rsidRPr="000A27B8">
              <w:rPr>
                <w:rFonts w:ascii="標楷體" w:eastAsia="標楷體" w:hAnsi="標楷體" w:cs="新細明體" w:hint="eastAsia"/>
              </w:rPr>
              <w:t>歐尼爾投資的</w:t>
            </w:r>
            <w:r w:rsidRPr="000A27B8">
              <w:rPr>
                <w:rFonts w:ascii="標楷體" w:eastAsia="標楷體" w:hAnsi="標楷體"/>
              </w:rPr>
              <w:t xml:space="preserve"> 24 堂課：第</w:t>
            </w:r>
            <w:r w:rsidR="00BC69FE">
              <w:rPr>
                <w:rFonts w:ascii="標楷體" w:eastAsia="標楷體" w:hAnsi="標楷體" w:hint="eastAsia"/>
              </w:rPr>
              <w:t>22-24</w:t>
            </w:r>
            <w:r w:rsidRPr="000A27B8">
              <w:rPr>
                <w:rFonts w:ascii="標楷體" w:eastAsia="標楷體" w:hAnsi="標楷體"/>
              </w:rPr>
              <w:t>章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701" w:type="dxa"/>
            <w:gridSpan w:val="2"/>
          </w:tcPr>
          <w:p w:rsidR="007C51BD" w:rsidRPr="000A27B8" w:rsidRDefault="007C51BD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681CD7" w:rsidP="00BC69F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第一篇p</w:t>
            </w:r>
            <w:r>
              <w:rPr>
                <w:rFonts w:ascii="標楷體" w:eastAsia="標楷體" w:hAnsi="標楷體"/>
                <w:sz w:val="22"/>
              </w:rPr>
              <w:t>.1~100</w:t>
            </w:r>
          </w:p>
          <w:p w:rsidR="00681CD7" w:rsidRDefault="00681CD7" w:rsidP="00BC69F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第二篇</w:t>
            </w:r>
            <w:r>
              <w:rPr>
                <w:rFonts w:ascii="標楷體" w:eastAsia="標楷體" w:hAnsi="標楷體" w:hint="eastAsia"/>
                <w:sz w:val="22"/>
              </w:rPr>
              <w:lastRenderedPageBreak/>
              <w:t>p</w:t>
            </w:r>
            <w:r>
              <w:rPr>
                <w:rFonts w:ascii="標楷體" w:eastAsia="標楷體" w:hAnsi="標楷體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01~150</w:t>
            </w:r>
          </w:p>
          <w:p w:rsidR="00681CD7" w:rsidRPr="001278CE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第三篇p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151~192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lastRenderedPageBreak/>
              <w:t>11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第四篇p</w:t>
            </w:r>
            <w:r>
              <w:rPr>
                <w:rFonts w:ascii="標楷體" w:eastAsia="標楷體" w:hAnsi="標楷體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93~250</w:t>
            </w:r>
          </w:p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第五篇p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251~280</w:t>
            </w:r>
          </w:p>
          <w:p w:rsidR="001278CE" w:rsidRPr="00681CD7" w:rsidRDefault="00681CD7" w:rsidP="000A27B8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第六篇p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281~322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第七篇p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323~350</w:t>
            </w:r>
          </w:p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第八篇p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351~362</w:t>
            </w:r>
          </w:p>
          <w:p w:rsidR="001278CE" w:rsidRPr="001278CE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 第九~十篇p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363~402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1278CE" w:rsidRDefault="00681CD7" w:rsidP="001278C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第一章p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/>
                <w:sz w:val="22"/>
              </w:rPr>
              <w:t>1</w:t>
            </w:r>
            <w:r w:rsidR="00690C53">
              <w:rPr>
                <w:rFonts w:ascii="標楷體" w:eastAsia="標楷體" w:hAnsi="標楷體" w:hint="eastAsia"/>
                <w:sz w:val="22"/>
              </w:rPr>
              <w:t>~120</w:t>
            </w:r>
          </w:p>
          <w:p w:rsidR="00681CD7" w:rsidRDefault="00681CD7" w:rsidP="001278C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第二章p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121~168</w:t>
            </w:r>
          </w:p>
          <w:p w:rsidR="00681CD7" w:rsidRPr="001278CE" w:rsidRDefault="00681CD7" w:rsidP="001278C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第三章p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169~180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四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181~192</w:t>
            </w:r>
          </w:p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五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193~204</w:t>
            </w:r>
          </w:p>
          <w:p w:rsidR="001278CE" w:rsidRPr="001278CE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六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205~212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七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213~221</w:t>
            </w:r>
          </w:p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八~九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223~274</w:t>
            </w:r>
          </w:p>
          <w:p w:rsidR="009D4AF7" w:rsidRPr="000A27B8" w:rsidRDefault="00681CD7" w:rsidP="00681CD7">
            <w:pPr>
              <w:tabs>
                <w:tab w:val="left" w:pos="2189"/>
              </w:tabs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279~296</w:t>
            </w:r>
          </w:p>
        </w:tc>
        <w:tc>
          <w:tcPr>
            <w:tcW w:w="2320" w:type="dxa"/>
            <w:gridSpan w:val="3"/>
          </w:tcPr>
          <w:p w:rsidR="009D4AF7" w:rsidRPr="00690C53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十一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297~320</w:t>
            </w:r>
          </w:p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十二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321~354</w:t>
            </w:r>
          </w:p>
          <w:p w:rsidR="009D4AF7" w:rsidRPr="000A27B8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十三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355~362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1701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十四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365~380</w:t>
            </w:r>
          </w:p>
          <w:p w:rsidR="00681CD7" w:rsidRDefault="00681CD7" w:rsidP="00681C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</w:t>
            </w:r>
            <w:r>
              <w:rPr>
                <w:rFonts w:ascii="標楷體" w:eastAsia="標楷體" w:hAnsi="標楷體" w:hint="eastAsia"/>
                <w:sz w:val="22"/>
              </w:rPr>
              <w:lastRenderedPageBreak/>
              <w:t>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十五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381~400</w:t>
            </w:r>
          </w:p>
          <w:p w:rsidR="009D4AF7" w:rsidRPr="000A27B8" w:rsidRDefault="00681CD7" w:rsidP="00681CD7">
            <w:pPr>
              <w:tabs>
                <w:tab w:val="left" w:pos="20"/>
              </w:tabs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</w:t>
            </w:r>
            <w:r w:rsidR="00690C53">
              <w:rPr>
                <w:rFonts w:ascii="標楷體" w:eastAsia="標楷體" w:hAnsi="標楷體" w:hint="eastAsia"/>
                <w:sz w:val="22"/>
              </w:rPr>
              <w:t>十六</w:t>
            </w:r>
            <w:r>
              <w:rPr>
                <w:rFonts w:ascii="標楷體" w:eastAsia="標楷體" w:hAnsi="標楷體" w:hint="eastAsia"/>
                <w:sz w:val="22"/>
              </w:rPr>
              <w:t>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="00690C53">
              <w:rPr>
                <w:rFonts w:ascii="標楷體" w:eastAsia="標楷體" w:hAnsi="標楷體" w:hint="eastAsia"/>
                <w:sz w:val="22"/>
              </w:rPr>
              <w:t>401</w:t>
            </w:r>
            <w:r w:rsidR="00690C53">
              <w:rPr>
                <w:rFonts w:ascii="標楷體" w:eastAsia="標楷體" w:hAnsi="標楷體"/>
                <w:sz w:val="22"/>
              </w:rPr>
              <w:t>~450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1344E4">
        <w:trPr>
          <w:trHeight w:val="254"/>
          <w:jc w:val="center"/>
        </w:trPr>
        <w:tc>
          <w:tcPr>
            <w:tcW w:w="765" w:type="dxa"/>
          </w:tcPr>
          <w:p w:rsidR="009D4AF7" w:rsidRPr="000A27B8" w:rsidRDefault="009D4AF7" w:rsidP="00065BA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lastRenderedPageBreak/>
              <w:t>18</w:t>
            </w:r>
          </w:p>
        </w:tc>
        <w:tc>
          <w:tcPr>
            <w:tcW w:w="1701" w:type="dxa"/>
            <w:gridSpan w:val="2"/>
          </w:tcPr>
          <w:p w:rsidR="007C51BD" w:rsidRPr="000A27B8" w:rsidRDefault="007C51BD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9" w:type="dxa"/>
            <w:gridSpan w:val="3"/>
          </w:tcPr>
          <w:p w:rsidR="00690C53" w:rsidRDefault="00690C53" w:rsidP="00690C5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第十七章p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451~464</w:t>
            </w:r>
          </w:p>
          <w:p w:rsidR="00690C53" w:rsidRDefault="00690C53" w:rsidP="00690C5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第十八~十九章p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465~500</w:t>
            </w:r>
          </w:p>
          <w:p w:rsidR="009D4AF7" w:rsidRPr="000A27B8" w:rsidRDefault="00690C53" w:rsidP="00690C53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 第二十章p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501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520</w:t>
            </w:r>
          </w:p>
        </w:tc>
        <w:tc>
          <w:tcPr>
            <w:tcW w:w="2320" w:type="dxa"/>
            <w:gridSpan w:val="3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4" w:type="dxa"/>
            <w:gridSpan w:val="2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D4AF7" w:rsidRPr="000A27B8" w:rsidTr="00065BA2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0A27B8" w:rsidRDefault="008E318D" w:rsidP="008E318D">
            <w:pPr>
              <w:widowControl/>
              <w:rPr>
                <w:rFonts w:ascii="標楷體" w:eastAsia="標楷體" w:hAnsi="標楷體"/>
                <w:b/>
                <w:sz w:val="22"/>
              </w:rPr>
            </w:pPr>
            <w:r w:rsidRPr="000A27B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Assessment (</w:t>
            </w:r>
            <w:r w:rsidR="009D4AF7" w:rsidRPr="000A27B8">
              <w:rPr>
                <w:rFonts w:ascii="標楷體" w:eastAsia="標楷體" w:hAnsi="標楷體"/>
                <w:b/>
                <w:sz w:val="22"/>
              </w:rPr>
              <w:t>考核項目及評量標準、比例</w:t>
            </w:r>
            <w:r w:rsidRPr="000A27B8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0A27B8" w:rsidTr="001344E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9D4AF7" w:rsidRPr="000A27B8" w:rsidRDefault="004B6135" w:rsidP="00DD491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 xml:space="preserve">Assessment Item </w:t>
            </w:r>
            <w:r w:rsidR="009D4AF7" w:rsidRPr="000A27B8">
              <w:rPr>
                <w:rFonts w:ascii="標楷體" w:eastAsia="標楷體" w:hAnsi="標楷體"/>
                <w:sz w:val="18"/>
                <w:szCs w:val="18"/>
              </w:rPr>
              <w:t>考核項目</w:t>
            </w:r>
          </w:p>
        </w:tc>
        <w:tc>
          <w:tcPr>
            <w:tcW w:w="4164" w:type="dxa"/>
            <w:gridSpan w:val="5"/>
            <w:vAlign w:val="center"/>
          </w:tcPr>
          <w:p w:rsidR="009D4AF7" w:rsidRPr="000A27B8" w:rsidRDefault="004B6135" w:rsidP="00DD4918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 xml:space="preserve">Percentage (%) </w:t>
            </w:r>
            <w:r w:rsidR="009D4AF7" w:rsidRPr="000A27B8">
              <w:rPr>
                <w:rFonts w:ascii="標楷體" w:eastAsia="標楷體" w:hAnsi="標楷體"/>
                <w:sz w:val="18"/>
                <w:szCs w:val="18"/>
              </w:rPr>
              <w:t>評量標準、比例(%)</w:t>
            </w:r>
          </w:p>
        </w:tc>
      </w:tr>
      <w:tr w:rsidR="001344E4" w:rsidRPr="000A27B8" w:rsidTr="001344E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1344E4" w:rsidRPr="000A27B8" w:rsidRDefault="001344E4" w:rsidP="001344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上課</w:t>
            </w:r>
            <w:r w:rsidR="00B76666" w:rsidRPr="000A27B8">
              <w:rPr>
                <w:rFonts w:ascii="標楷體" w:eastAsia="標楷體" w:hAnsi="標楷體" w:hint="eastAsia"/>
                <w:color w:val="000000"/>
                <w:kern w:val="0"/>
              </w:rPr>
              <w:t>學習</w:t>
            </w:r>
          </w:p>
        </w:tc>
        <w:tc>
          <w:tcPr>
            <w:tcW w:w="4164" w:type="dxa"/>
            <w:gridSpan w:val="5"/>
            <w:vAlign w:val="center"/>
          </w:tcPr>
          <w:p w:rsidR="001344E4" w:rsidRPr="000A27B8" w:rsidRDefault="007A41FB" w:rsidP="0069507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  <w:r w:rsidR="001344E4" w:rsidRPr="000A27B8">
              <w:rPr>
                <w:rFonts w:ascii="標楷體" w:eastAsia="標楷體" w:hAnsi="標楷體"/>
                <w:sz w:val="22"/>
              </w:rPr>
              <w:t>%</w:t>
            </w:r>
          </w:p>
        </w:tc>
      </w:tr>
      <w:tr w:rsidR="001344E4" w:rsidRPr="000A27B8" w:rsidTr="001344E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1344E4" w:rsidRPr="000A27B8" w:rsidRDefault="00B76666" w:rsidP="001344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color w:val="000000"/>
                <w:kern w:val="0"/>
              </w:rPr>
              <w:t>期中報告</w:t>
            </w:r>
          </w:p>
        </w:tc>
        <w:tc>
          <w:tcPr>
            <w:tcW w:w="4164" w:type="dxa"/>
            <w:gridSpan w:val="5"/>
            <w:vAlign w:val="center"/>
          </w:tcPr>
          <w:p w:rsidR="001344E4" w:rsidRPr="000A27B8" w:rsidRDefault="007A41FB" w:rsidP="0069507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30</w:t>
            </w:r>
            <w:r w:rsidR="001344E4" w:rsidRPr="000A27B8">
              <w:rPr>
                <w:rFonts w:ascii="標楷體" w:eastAsia="標楷體" w:hAnsi="標楷體"/>
                <w:sz w:val="22"/>
              </w:rPr>
              <w:t>%</w:t>
            </w:r>
          </w:p>
        </w:tc>
      </w:tr>
      <w:tr w:rsidR="001344E4" w:rsidRPr="000A27B8" w:rsidTr="001344E4">
        <w:trPr>
          <w:trHeight w:val="454"/>
          <w:jc w:val="center"/>
        </w:trPr>
        <w:tc>
          <w:tcPr>
            <w:tcW w:w="5585" w:type="dxa"/>
            <w:gridSpan w:val="6"/>
            <w:vAlign w:val="center"/>
          </w:tcPr>
          <w:p w:rsidR="001344E4" w:rsidRPr="000A27B8" w:rsidRDefault="001344E4" w:rsidP="00B7666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期末報告</w:t>
            </w:r>
          </w:p>
        </w:tc>
        <w:tc>
          <w:tcPr>
            <w:tcW w:w="4164" w:type="dxa"/>
            <w:gridSpan w:val="5"/>
            <w:vAlign w:val="center"/>
          </w:tcPr>
          <w:p w:rsidR="001344E4" w:rsidRPr="000A27B8" w:rsidRDefault="007A41FB" w:rsidP="0069507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</w:t>
            </w:r>
            <w:r w:rsidR="001344E4" w:rsidRPr="000A27B8">
              <w:rPr>
                <w:rFonts w:ascii="標楷體" w:eastAsia="標楷體" w:hAnsi="標楷體"/>
                <w:sz w:val="22"/>
              </w:rPr>
              <w:t>%</w:t>
            </w:r>
          </w:p>
        </w:tc>
      </w:tr>
      <w:tr w:rsidR="009D4AF7" w:rsidRPr="000A27B8" w:rsidTr="00065BA2">
        <w:trPr>
          <w:trHeight w:val="454"/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0A27B8" w:rsidRDefault="008E318D" w:rsidP="008E318D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Text book (</w:t>
            </w:r>
            <w:r w:rsidR="009D4AF7" w:rsidRPr="000A27B8">
              <w:rPr>
                <w:rFonts w:ascii="標楷體" w:eastAsia="標楷體" w:hAnsi="標楷體"/>
                <w:b/>
                <w:sz w:val="22"/>
              </w:rPr>
              <w:t>教科書</w:t>
            </w:r>
            <w:r w:rsidRPr="000A27B8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9D4AF7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DD4918" w:rsidRPr="000A27B8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Book Title</w:t>
            </w:r>
          </w:p>
          <w:p w:rsidR="009D4AF7" w:rsidRPr="000A27B8" w:rsidRDefault="009D4AF7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書名</w:t>
            </w:r>
          </w:p>
        </w:tc>
        <w:tc>
          <w:tcPr>
            <w:tcW w:w="1276" w:type="dxa"/>
            <w:vAlign w:val="center"/>
          </w:tcPr>
          <w:p w:rsidR="00DD4918" w:rsidRPr="000A27B8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Author</w:t>
            </w:r>
          </w:p>
          <w:p w:rsidR="009D4AF7" w:rsidRPr="000A27B8" w:rsidRDefault="009D4AF7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作者</w:t>
            </w:r>
          </w:p>
        </w:tc>
        <w:tc>
          <w:tcPr>
            <w:tcW w:w="1418" w:type="dxa"/>
            <w:vAlign w:val="center"/>
          </w:tcPr>
          <w:p w:rsidR="00B027EF" w:rsidRPr="000A27B8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Publication Year</w:t>
            </w:r>
          </w:p>
          <w:p w:rsidR="009D4AF7" w:rsidRPr="000A27B8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出版年</w:t>
            </w:r>
          </w:p>
        </w:tc>
        <w:tc>
          <w:tcPr>
            <w:tcW w:w="1417" w:type="dxa"/>
            <w:gridSpan w:val="2"/>
            <w:vAlign w:val="center"/>
          </w:tcPr>
          <w:p w:rsidR="00B027EF" w:rsidRPr="000A27B8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Publisher</w:t>
            </w:r>
          </w:p>
          <w:p w:rsidR="009D4AF7" w:rsidRPr="000A27B8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出版商</w:t>
            </w:r>
          </w:p>
        </w:tc>
        <w:tc>
          <w:tcPr>
            <w:tcW w:w="1701" w:type="dxa"/>
            <w:gridSpan w:val="2"/>
            <w:vAlign w:val="center"/>
          </w:tcPr>
          <w:p w:rsidR="00B027EF" w:rsidRPr="000A27B8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ISBN</w:t>
            </w:r>
          </w:p>
          <w:p w:rsidR="009D4AF7" w:rsidRPr="000A27B8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國際書號</w:t>
            </w:r>
          </w:p>
        </w:tc>
        <w:tc>
          <w:tcPr>
            <w:tcW w:w="1046" w:type="dxa"/>
            <w:vAlign w:val="center"/>
          </w:tcPr>
          <w:p w:rsidR="00B027EF" w:rsidRPr="000A27B8" w:rsidRDefault="00B027EF" w:rsidP="00B027E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Edition</w:t>
            </w:r>
          </w:p>
          <w:p w:rsidR="009D4AF7" w:rsidRPr="000A27B8" w:rsidRDefault="009D4AF7" w:rsidP="00B02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版次</w:t>
            </w:r>
          </w:p>
        </w:tc>
      </w:tr>
      <w:tr w:rsidR="009D4AF7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9D4AF7" w:rsidRPr="000A27B8" w:rsidRDefault="000A27B8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現代投資學</w:t>
            </w:r>
          </w:p>
        </w:tc>
        <w:tc>
          <w:tcPr>
            <w:tcW w:w="1276" w:type="dxa"/>
            <w:vAlign w:val="center"/>
          </w:tcPr>
          <w:p w:rsidR="009D4AF7" w:rsidRPr="000A27B8" w:rsidRDefault="000A27B8" w:rsidP="00B76666">
            <w:pPr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謝劍平</w:t>
            </w:r>
          </w:p>
        </w:tc>
        <w:tc>
          <w:tcPr>
            <w:tcW w:w="1418" w:type="dxa"/>
            <w:vAlign w:val="center"/>
          </w:tcPr>
          <w:p w:rsidR="009D4AF7" w:rsidRPr="000A27B8" w:rsidRDefault="000A27B8" w:rsidP="000A27B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2018</w:t>
            </w:r>
          </w:p>
        </w:tc>
        <w:tc>
          <w:tcPr>
            <w:tcW w:w="1417" w:type="dxa"/>
            <w:gridSpan w:val="2"/>
            <w:vAlign w:val="center"/>
          </w:tcPr>
          <w:p w:rsidR="009D4AF7" w:rsidRPr="000A27B8" w:rsidRDefault="000A27B8" w:rsidP="00BA6C88">
            <w:pPr>
              <w:jc w:val="center"/>
              <w:rPr>
                <w:rFonts w:ascii="標楷體" w:eastAsia="標楷體" w:hAnsi="標楷體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智勝文化</w:t>
            </w:r>
          </w:p>
        </w:tc>
        <w:tc>
          <w:tcPr>
            <w:tcW w:w="1701" w:type="dxa"/>
            <w:gridSpan w:val="2"/>
            <w:vAlign w:val="center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4AF7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9D4AF7" w:rsidRPr="000A27B8" w:rsidRDefault="000A27B8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掌握巴菲特選股絕技</w:t>
            </w:r>
          </w:p>
        </w:tc>
        <w:tc>
          <w:tcPr>
            <w:tcW w:w="1276" w:type="dxa"/>
            <w:vAlign w:val="center"/>
          </w:tcPr>
          <w:p w:rsidR="009D4AF7" w:rsidRPr="000A27B8" w:rsidRDefault="000A27B8" w:rsidP="00065BA2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0A27B8">
              <w:rPr>
                <w:rFonts w:ascii="標楷體" w:eastAsia="標楷體" w:hAnsi="標楷體"/>
                <w:sz w:val="22"/>
              </w:rPr>
              <w:t>Timothy Vick 著</w:t>
            </w:r>
            <w:proofErr w:type="gramEnd"/>
            <w:r w:rsidRPr="000A27B8">
              <w:rPr>
                <w:rFonts w:ascii="標楷體" w:eastAsia="標楷體" w:hAnsi="標楷體"/>
                <w:sz w:val="22"/>
              </w:rPr>
              <w:t>，黃嘉斌譯</w:t>
            </w:r>
          </w:p>
        </w:tc>
        <w:tc>
          <w:tcPr>
            <w:tcW w:w="1418" w:type="dxa"/>
            <w:vAlign w:val="center"/>
          </w:tcPr>
          <w:p w:rsidR="009D4AF7" w:rsidRPr="000A27B8" w:rsidRDefault="000A27B8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2014</w:t>
            </w:r>
          </w:p>
        </w:tc>
        <w:tc>
          <w:tcPr>
            <w:tcW w:w="1417" w:type="dxa"/>
            <w:gridSpan w:val="2"/>
            <w:vAlign w:val="center"/>
          </w:tcPr>
          <w:p w:rsidR="009D4AF7" w:rsidRPr="000A27B8" w:rsidRDefault="000A27B8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寰宇出版</w:t>
            </w:r>
          </w:p>
        </w:tc>
        <w:tc>
          <w:tcPr>
            <w:tcW w:w="1701" w:type="dxa"/>
            <w:gridSpan w:val="2"/>
            <w:vAlign w:val="center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9D4AF7" w:rsidRPr="000A27B8" w:rsidRDefault="009D4AF7" w:rsidP="000A27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27B8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0A27B8" w:rsidRPr="000A27B8" w:rsidRDefault="000A27B8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歐尼爾投資的 24 堂課</w:t>
            </w:r>
          </w:p>
        </w:tc>
        <w:tc>
          <w:tcPr>
            <w:tcW w:w="1276" w:type="dxa"/>
            <w:vAlign w:val="center"/>
          </w:tcPr>
          <w:p w:rsidR="000A27B8" w:rsidRPr="000A27B8" w:rsidRDefault="000A27B8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spellStart"/>
            <w:r w:rsidRPr="000A27B8">
              <w:rPr>
                <w:rFonts w:ascii="標楷體" w:eastAsia="標楷體" w:hAnsi="標楷體"/>
                <w:sz w:val="22"/>
              </w:rPr>
              <w:t>Wiliam</w:t>
            </w:r>
            <w:proofErr w:type="spellEnd"/>
            <w:r w:rsidRPr="000A27B8">
              <w:rPr>
                <w:rFonts w:ascii="標楷體" w:eastAsia="標楷體" w:hAnsi="標楷體"/>
                <w:sz w:val="22"/>
              </w:rPr>
              <w:t xml:space="preserve"> </w:t>
            </w:r>
            <w:proofErr w:type="spellStart"/>
            <w:proofErr w:type="gramStart"/>
            <w:r w:rsidRPr="000A27B8">
              <w:rPr>
                <w:rFonts w:ascii="標楷體" w:eastAsia="標楷體" w:hAnsi="標楷體"/>
                <w:sz w:val="22"/>
              </w:rPr>
              <w:t>J.O'Neil</w:t>
            </w:r>
            <w:proofErr w:type="spellEnd"/>
            <w:proofErr w:type="gramEnd"/>
          </w:p>
          <w:p w:rsidR="000A27B8" w:rsidRPr="000A27B8" w:rsidRDefault="000A27B8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 w:hint="eastAsia"/>
                <w:sz w:val="22"/>
              </w:rPr>
              <w:t>著，魯樂中譯</w:t>
            </w:r>
          </w:p>
        </w:tc>
        <w:tc>
          <w:tcPr>
            <w:tcW w:w="1418" w:type="dxa"/>
            <w:vAlign w:val="center"/>
          </w:tcPr>
          <w:p w:rsidR="000A27B8" w:rsidRPr="000A27B8" w:rsidRDefault="000A27B8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2017</w:t>
            </w:r>
          </w:p>
        </w:tc>
        <w:tc>
          <w:tcPr>
            <w:tcW w:w="1417" w:type="dxa"/>
            <w:gridSpan w:val="2"/>
            <w:vAlign w:val="center"/>
          </w:tcPr>
          <w:p w:rsidR="000A27B8" w:rsidRPr="000A27B8" w:rsidRDefault="000A27B8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A27B8">
              <w:rPr>
                <w:rFonts w:ascii="標楷體" w:eastAsia="標楷體" w:hAnsi="標楷體"/>
                <w:sz w:val="22"/>
              </w:rPr>
              <w:t>寰宇出版</w:t>
            </w:r>
          </w:p>
        </w:tc>
        <w:tc>
          <w:tcPr>
            <w:tcW w:w="1701" w:type="dxa"/>
            <w:gridSpan w:val="2"/>
            <w:vAlign w:val="center"/>
          </w:tcPr>
          <w:p w:rsidR="000A27B8" w:rsidRPr="000A27B8" w:rsidRDefault="000A27B8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0A27B8" w:rsidRPr="000A27B8" w:rsidRDefault="000A27B8" w:rsidP="000A27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69FE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BC69FE" w:rsidRPr="000A27B8" w:rsidRDefault="00BC69FE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巴菲特寫給股東的信</w:t>
            </w:r>
          </w:p>
        </w:tc>
        <w:tc>
          <w:tcPr>
            <w:tcW w:w="1276" w:type="dxa"/>
            <w:vAlign w:val="center"/>
          </w:tcPr>
          <w:p w:rsidR="00BC69FE" w:rsidRPr="000A27B8" w:rsidRDefault="00BC69FE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C69FE">
              <w:rPr>
                <w:rFonts w:ascii="標楷體" w:eastAsia="標楷體" w:hAnsi="標楷體"/>
                <w:sz w:val="22"/>
              </w:rPr>
              <w:t>Warren E. Buffett, Lawrence A. Cunningham</w:t>
            </w:r>
          </w:p>
        </w:tc>
        <w:tc>
          <w:tcPr>
            <w:tcW w:w="1418" w:type="dxa"/>
            <w:vAlign w:val="center"/>
          </w:tcPr>
          <w:p w:rsidR="00BC69FE" w:rsidRPr="000A27B8" w:rsidRDefault="00BC69FE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2025</w:t>
            </w:r>
          </w:p>
        </w:tc>
        <w:tc>
          <w:tcPr>
            <w:tcW w:w="1417" w:type="dxa"/>
            <w:gridSpan w:val="2"/>
            <w:vAlign w:val="center"/>
          </w:tcPr>
          <w:p w:rsidR="00BC69FE" w:rsidRPr="000A27B8" w:rsidRDefault="00BC69FE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時報出版</w:t>
            </w:r>
          </w:p>
        </w:tc>
        <w:tc>
          <w:tcPr>
            <w:tcW w:w="1701" w:type="dxa"/>
            <w:gridSpan w:val="2"/>
            <w:vAlign w:val="center"/>
          </w:tcPr>
          <w:p w:rsidR="00BC69FE" w:rsidRPr="000A27B8" w:rsidRDefault="00BC69FE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BC69FE" w:rsidRPr="000A27B8" w:rsidRDefault="00BC69FE" w:rsidP="000A27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BC69FE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BC69FE" w:rsidRDefault="00BC69FE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笑傲股市 歐尼爾投資致富經典</w:t>
            </w:r>
          </w:p>
        </w:tc>
        <w:tc>
          <w:tcPr>
            <w:tcW w:w="1276" w:type="dxa"/>
            <w:vAlign w:val="center"/>
          </w:tcPr>
          <w:p w:rsidR="00BC69FE" w:rsidRPr="00BC69FE" w:rsidRDefault="00BC69FE" w:rsidP="000A27B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威廉 歐尼爾</w:t>
            </w:r>
          </w:p>
        </w:tc>
        <w:tc>
          <w:tcPr>
            <w:tcW w:w="1418" w:type="dxa"/>
            <w:vAlign w:val="center"/>
          </w:tcPr>
          <w:p w:rsidR="00BC69FE" w:rsidRDefault="00BC69FE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</w:t>
            </w:r>
          </w:p>
        </w:tc>
        <w:tc>
          <w:tcPr>
            <w:tcW w:w="1417" w:type="dxa"/>
            <w:gridSpan w:val="2"/>
            <w:vAlign w:val="center"/>
          </w:tcPr>
          <w:p w:rsidR="00BC69FE" w:rsidRDefault="00BC69FE" w:rsidP="00BA6C8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美商麥格羅希爾國際股份有限公司台灣分公司</w:t>
            </w:r>
          </w:p>
        </w:tc>
        <w:tc>
          <w:tcPr>
            <w:tcW w:w="1701" w:type="dxa"/>
            <w:gridSpan w:val="2"/>
            <w:vAlign w:val="center"/>
          </w:tcPr>
          <w:p w:rsidR="00BC69FE" w:rsidRPr="000A27B8" w:rsidRDefault="00BC69FE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BC69FE" w:rsidRDefault="00BC69FE" w:rsidP="000A27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9D4AF7" w:rsidRPr="000A27B8" w:rsidTr="00065BA2">
        <w:trPr>
          <w:jc w:val="center"/>
        </w:trPr>
        <w:tc>
          <w:tcPr>
            <w:tcW w:w="9749" w:type="dxa"/>
            <w:gridSpan w:val="11"/>
            <w:shd w:val="clear" w:color="auto" w:fill="D9D9D9"/>
            <w:vAlign w:val="center"/>
          </w:tcPr>
          <w:p w:rsidR="009D4AF7" w:rsidRPr="000A27B8" w:rsidRDefault="008E318D" w:rsidP="008E318D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Reference Book (</w:t>
            </w:r>
            <w:r w:rsidR="009D4AF7" w:rsidRPr="000A27B8">
              <w:rPr>
                <w:rFonts w:ascii="標楷體" w:eastAsia="標楷體" w:hAnsi="標楷體"/>
                <w:b/>
                <w:sz w:val="22"/>
              </w:rPr>
              <w:t>參考書</w:t>
            </w:r>
            <w:r w:rsidRPr="000A27B8">
              <w:rPr>
                <w:rFonts w:ascii="標楷體" w:eastAsia="標楷體" w:hAnsi="標楷體"/>
                <w:b/>
                <w:sz w:val="22"/>
              </w:rPr>
              <w:t>)</w:t>
            </w:r>
          </w:p>
        </w:tc>
      </w:tr>
      <w:tr w:rsidR="00B027EF" w:rsidRPr="000A27B8" w:rsidTr="00321DFE">
        <w:trPr>
          <w:trHeight w:val="454"/>
          <w:jc w:val="center"/>
        </w:trPr>
        <w:tc>
          <w:tcPr>
            <w:tcW w:w="2891" w:type="dxa"/>
            <w:gridSpan w:val="4"/>
            <w:vAlign w:val="center"/>
          </w:tcPr>
          <w:p w:rsidR="003E7FB8" w:rsidRPr="000A27B8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Book Title</w:t>
            </w:r>
          </w:p>
          <w:p w:rsidR="00B027EF" w:rsidRPr="000A27B8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書名</w:t>
            </w:r>
          </w:p>
        </w:tc>
        <w:tc>
          <w:tcPr>
            <w:tcW w:w="1276" w:type="dxa"/>
            <w:vAlign w:val="center"/>
          </w:tcPr>
          <w:p w:rsidR="003E7FB8" w:rsidRPr="000A27B8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Author</w:t>
            </w:r>
          </w:p>
          <w:p w:rsidR="00B027EF" w:rsidRPr="000A27B8" w:rsidRDefault="00B027EF" w:rsidP="003E7FB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作者</w:t>
            </w:r>
          </w:p>
        </w:tc>
        <w:tc>
          <w:tcPr>
            <w:tcW w:w="1418" w:type="dxa"/>
            <w:vAlign w:val="center"/>
          </w:tcPr>
          <w:p w:rsidR="00B027EF" w:rsidRPr="000A27B8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Publication Year</w:t>
            </w:r>
          </w:p>
          <w:p w:rsidR="00B027EF" w:rsidRPr="000A27B8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出版年</w:t>
            </w:r>
          </w:p>
        </w:tc>
        <w:tc>
          <w:tcPr>
            <w:tcW w:w="1417" w:type="dxa"/>
            <w:gridSpan w:val="2"/>
            <w:vAlign w:val="center"/>
          </w:tcPr>
          <w:p w:rsidR="00B027EF" w:rsidRPr="000A27B8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Publisher</w:t>
            </w:r>
          </w:p>
          <w:p w:rsidR="00B027EF" w:rsidRPr="000A27B8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出版商</w:t>
            </w:r>
          </w:p>
        </w:tc>
        <w:tc>
          <w:tcPr>
            <w:tcW w:w="1701" w:type="dxa"/>
            <w:gridSpan w:val="2"/>
            <w:vAlign w:val="center"/>
          </w:tcPr>
          <w:p w:rsidR="00B027EF" w:rsidRPr="000A27B8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ISBN</w:t>
            </w:r>
          </w:p>
          <w:p w:rsidR="00B027EF" w:rsidRPr="000A27B8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國際書號</w:t>
            </w:r>
          </w:p>
        </w:tc>
        <w:tc>
          <w:tcPr>
            <w:tcW w:w="1046" w:type="dxa"/>
            <w:vAlign w:val="center"/>
          </w:tcPr>
          <w:p w:rsidR="00B027EF" w:rsidRPr="000A27B8" w:rsidRDefault="00B027EF" w:rsidP="004568A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A27B8">
              <w:rPr>
                <w:rFonts w:ascii="標楷體" w:eastAsia="標楷體" w:hAnsi="標楷體"/>
                <w:color w:val="000000"/>
                <w:kern w:val="0"/>
              </w:rPr>
              <w:t>Edition</w:t>
            </w:r>
          </w:p>
          <w:p w:rsidR="00B027EF" w:rsidRPr="000A27B8" w:rsidRDefault="00B027EF" w:rsidP="004568A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27B8">
              <w:rPr>
                <w:rFonts w:ascii="標楷體" w:eastAsia="標楷體" w:hAnsi="標楷體"/>
                <w:sz w:val="18"/>
                <w:szCs w:val="18"/>
              </w:rPr>
              <w:t>版次</w:t>
            </w:r>
          </w:p>
        </w:tc>
      </w:tr>
      <w:tr w:rsidR="009D4AF7" w:rsidRPr="000A27B8" w:rsidTr="00321DFE">
        <w:trPr>
          <w:trHeight w:val="454"/>
          <w:jc w:val="center"/>
        </w:trPr>
        <w:tc>
          <w:tcPr>
            <w:tcW w:w="2891" w:type="dxa"/>
            <w:gridSpan w:val="4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9D4AF7" w:rsidRPr="000A27B8" w:rsidRDefault="009D4AF7" w:rsidP="00BA6C88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9D4AF7" w:rsidRPr="000A27B8" w:rsidRDefault="009D4AF7" w:rsidP="00434324">
            <w:pPr>
              <w:rPr>
                <w:rFonts w:ascii="標楷體" w:eastAsia="標楷體" w:hAnsi="標楷體"/>
              </w:rPr>
            </w:pPr>
          </w:p>
        </w:tc>
      </w:tr>
      <w:tr w:rsidR="009D4AF7" w:rsidRPr="000A27B8" w:rsidTr="00321DFE">
        <w:trPr>
          <w:trHeight w:val="454"/>
          <w:jc w:val="center"/>
        </w:trPr>
        <w:tc>
          <w:tcPr>
            <w:tcW w:w="2891" w:type="dxa"/>
            <w:gridSpan w:val="4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</w:tcPr>
          <w:p w:rsidR="009D4AF7" w:rsidRPr="000A27B8" w:rsidRDefault="009D4AF7" w:rsidP="00065BA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9D4AF7" w:rsidRPr="000A27B8" w:rsidRDefault="009D4AF7" w:rsidP="00BA6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9D4AF7" w:rsidRPr="000A27B8" w:rsidRDefault="009D4AF7" w:rsidP="00434324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vAlign w:val="center"/>
          </w:tcPr>
          <w:p w:rsidR="009D4AF7" w:rsidRPr="000A27B8" w:rsidRDefault="009D4AF7" w:rsidP="00434324">
            <w:pPr>
              <w:rPr>
                <w:rFonts w:ascii="標楷體" w:eastAsia="標楷體" w:hAnsi="標楷體"/>
              </w:rPr>
            </w:pPr>
          </w:p>
        </w:tc>
      </w:tr>
    </w:tbl>
    <w:p w:rsidR="009D4AF7" w:rsidRPr="000A27B8" w:rsidRDefault="009D4AF7" w:rsidP="009D4AF7">
      <w:pPr>
        <w:rPr>
          <w:rFonts w:ascii="標楷體" w:eastAsia="標楷體" w:hAnsi="標楷體"/>
        </w:rPr>
      </w:pPr>
    </w:p>
    <w:p w:rsidR="007F747A" w:rsidRPr="000A27B8" w:rsidRDefault="007F747A" w:rsidP="007F747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kern w:val="0"/>
          <w:u w:val="single"/>
        </w:rPr>
      </w:pPr>
      <w:r w:rsidRPr="000A27B8">
        <w:rPr>
          <w:rFonts w:ascii="標楷體" w:eastAsia="標楷體" w:hAnsi="標楷體" w:hint="eastAsia"/>
          <w:kern w:val="0"/>
        </w:rPr>
        <w:t>英文課程名稱:</w:t>
      </w:r>
      <w:r w:rsidR="00321DFE" w:rsidRPr="000A27B8">
        <w:rPr>
          <w:rFonts w:ascii="標楷體" w:eastAsia="標楷體" w:hAnsi="標楷體" w:hint="eastAsia"/>
          <w:kern w:val="0"/>
        </w:rPr>
        <w:t xml:space="preserve"> </w:t>
      </w:r>
      <w:r w:rsidR="00C17F0F">
        <w:rPr>
          <w:rFonts w:ascii="標楷體" w:eastAsia="標楷體" w:hAnsi="標楷體" w:hint="eastAsia"/>
          <w:kern w:val="0"/>
          <w:u w:val="single"/>
        </w:rPr>
        <w:t xml:space="preserve"> </w:t>
      </w:r>
      <w:r w:rsidR="007A41FB" w:rsidRPr="007A41FB">
        <w:rPr>
          <w:rFonts w:ascii="標楷體" w:eastAsia="標楷體" w:hAnsi="標楷體"/>
          <w:kern w:val="0"/>
          <w:u w:val="single"/>
        </w:rPr>
        <w:t>Special Topics</w:t>
      </w:r>
      <w:r w:rsidR="00C17F0F">
        <w:rPr>
          <w:rFonts w:ascii="標楷體" w:eastAsia="標楷體" w:hAnsi="標楷體" w:hint="eastAsia"/>
          <w:kern w:val="0"/>
          <w:u w:val="single"/>
        </w:rPr>
        <w:t xml:space="preserve"> o</w:t>
      </w:r>
      <w:r w:rsidR="00C17F0F">
        <w:rPr>
          <w:rFonts w:ascii="標楷體" w:eastAsia="標楷體" w:hAnsi="標楷體"/>
          <w:kern w:val="0"/>
          <w:u w:val="single"/>
        </w:rPr>
        <w:t xml:space="preserve">n </w:t>
      </w:r>
      <w:r w:rsidR="007A41FB" w:rsidRPr="007A41FB">
        <w:rPr>
          <w:rFonts w:ascii="標楷體" w:eastAsia="標楷體" w:hAnsi="標楷體"/>
          <w:kern w:val="0"/>
          <w:u w:val="single"/>
        </w:rPr>
        <w:t>the management of Labor Funds</w:t>
      </w:r>
      <w:r w:rsidR="00434324" w:rsidRPr="000A27B8">
        <w:rPr>
          <w:rFonts w:ascii="標楷體" w:eastAsia="標楷體" w:hAnsi="標楷體" w:hint="eastAsia"/>
          <w:kern w:val="0"/>
          <w:u w:val="single"/>
        </w:rPr>
        <w:t xml:space="preserve">                                 </w:t>
      </w:r>
    </w:p>
    <w:p w:rsidR="007F747A" w:rsidRPr="000A27B8" w:rsidRDefault="007F747A" w:rsidP="007F747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kern w:val="0"/>
        </w:rPr>
      </w:pPr>
    </w:p>
    <w:p w:rsidR="006668DA" w:rsidRPr="000A27B8" w:rsidRDefault="007F747A" w:rsidP="00A77DB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</w:rPr>
      </w:pPr>
      <w:r w:rsidRPr="000A27B8">
        <w:rPr>
          <w:rFonts w:ascii="標楷體" w:eastAsia="標楷體" w:hAnsi="標楷體" w:hint="eastAsia"/>
          <w:b/>
          <w:kern w:val="0"/>
          <w:highlight w:val="lightGray"/>
        </w:rPr>
        <w:t>企管系課程核心能力指標</w:t>
      </w:r>
      <w:r w:rsidRPr="000A27B8">
        <w:rPr>
          <w:rFonts w:ascii="標楷體" w:eastAsia="標楷體" w:hAnsi="標楷體" w:hint="eastAsia"/>
          <w:b/>
          <w:kern w:val="0"/>
        </w:rPr>
        <w:t xml:space="preserve"> </w:t>
      </w:r>
      <w:r w:rsidRPr="000A27B8">
        <w:rPr>
          <w:rFonts w:ascii="標楷體" w:eastAsia="標楷體" w:hAnsi="標楷體"/>
        </w:rPr>
        <w:t>(</w:t>
      </w:r>
      <w:r w:rsidRPr="000A27B8">
        <w:rPr>
          <w:rFonts w:ascii="標楷體" w:eastAsia="標楷體" w:hAnsi="標楷體" w:hint="eastAsia"/>
        </w:rPr>
        <w:t>可選4-5個指標加總合計</w:t>
      </w:r>
      <w:r w:rsidRPr="000A27B8">
        <w:rPr>
          <w:rFonts w:ascii="標楷體" w:eastAsia="標楷體" w:hAnsi="標楷體"/>
        </w:rPr>
        <w:t xml:space="preserve">100%)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1458"/>
        <w:gridCol w:w="732"/>
        <w:gridCol w:w="734"/>
        <w:gridCol w:w="657"/>
        <w:gridCol w:w="738"/>
        <w:gridCol w:w="880"/>
        <w:gridCol w:w="807"/>
        <w:gridCol w:w="953"/>
        <w:gridCol w:w="947"/>
        <w:gridCol w:w="947"/>
      </w:tblGrid>
      <w:tr w:rsidR="006E6C5D" w:rsidRPr="000A27B8" w:rsidTr="00E03690">
        <w:trPr>
          <w:trHeight w:val="25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D" w:rsidRPr="000A27B8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授課老師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5D" w:rsidRPr="000A27B8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C5D" w:rsidRPr="000A27B8" w:rsidRDefault="006E6C5D" w:rsidP="00E03690">
            <w:pPr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運用與分析管理理論之能力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統整與評析商業資訊之能力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創新性思考與剖析問題之能力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分析與應用管理實務之能力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瞭解與實踐企業倫理之能力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實踐知識責任與生命關懷之能力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發揮抗壓與情緒管理之能力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C5D" w:rsidRPr="000A27B8" w:rsidRDefault="006E6C5D" w:rsidP="00E03690">
            <w:pPr>
              <w:widowControl/>
              <w:rPr>
                <w:rFonts w:ascii="標楷體" w:eastAsia="標楷體" w:hAnsi="標楷體" w:cs="Arial Unicode MS"/>
                <w:kern w:val="0"/>
              </w:rPr>
            </w:pPr>
            <w:r w:rsidRPr="000A27B8">
              <w:rPr>
                <w:rFonts w:ascii="標楷體" w:eastAsia="標楷體" w:hAnsi="標楷體" w:cs="Arial Unicode MS" w:hint="eastAsia"/>
                <w:kern w:val="0"/>
              </w:rPr>
              <w:t>展現領導與團隊合作之能力</w:t>
            </w:r>
          </w:p>
          <w:p w:rsidR="006E6C5D" w:rsidRPr="000A27B8" w:rsidRDefault="006E6C5D" w:rsidP="00E03690">
            <w:pPr>
              <w:widowControl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5D" w:rsidRPr="000A27B8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6E6C5D" w:rsidRPr="000A27B8" w:rsidRDefault="006E6C5D" w:rsidP="00483773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加總</w:t>
            </w:r>
          </w:p>
        </w:tc>
      </w:tr>
      <w:tr w:rsidR="00840EFB" w:rsidRPr="000A27B8" w:rsidTr="006668DA">
        <w:trPr>
          <w:trHeight w:val="82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FB" w:rsidRPr="000A27B8" w:rsidRDefault="006668DA" w:rsidP="004837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840EFB" w:rsidRPr="000A27B8">
              <w:rPr>
                <w:rFonts w:ascii="標楷體" w:eastAsia="標楷體" w:hAnsi="標楷體" w:hint="eastAsia"/>
                <w:sz w:val="20"/>
                <w:szCs w:val="20"/>
              </w:rPr>
              <w:t>(範例)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FB" w:rsidRPr="000A27B8" w:rsidRDefault="00840EFB" w:rsidP="004837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中國大陸經營管理實務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  <w:r w:rsidR="00840EFB" w:rsidRPr="000A27B8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840EFB" w:rsidRPr="000A27B8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840EFB" w:rsidRPr="000A27B8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A450DD" w:rsidP="00A450D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840EFB" w:rsidRPr="000A27B8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FB" w:rsidRPr="000A27B8" w:rsidRDefault="00840EFB" w:rsidP="006668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</w:tc>
      </w:tr>
      <w:tr w:rsidR="00840EFB" w:rsidRPr="000A27B8" w:rsidTr="00840EFB">
        <w:trPr>
          <w:trHeight w:val="709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FB" w:rsidRPr="000A27B8" w:rsidRDefault="00EA5A92" w:rsidP="006668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張昌吉</w:t>
            </w:r>
            <w:r w:rsidR="00840EFB" w:rsidRPr="000A27B8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FB" w:rsidRPr="000A27B8" w:rsidRDefault="007A41FB" w:rsidP="001278C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A41FB">
              <w:rPr>
                <w:rFonts w:ascii="標楷體" w:eastAsia="標楷體" w:hAnsi="標楷體" w:hint="eastAsia"/>
                <w:sz w:val="20"/>
                <w:szCs w:val="20"/>
              </w:rPr>
              <w:t>勞動基金管理專題研究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7A41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7A41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7A41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7A41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321D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840EFB" w:rsidP="007A41F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FB" w:rsidRPr="000A27B8" w:rsidRDefault="007A41FB" w:rsidP="007A41F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10%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FB" w:rsidRDefault="00840EFB" w:rsidP="0048377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A41FB" w:rsidRPr="000A27B8" w:rsidRDefault="007A41FB" w:rsidP="007A41F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100%</w:t>
            </w:r>
          </w:p>
        </w:tc>
      </w:tr>
    </w:tbl>
    <w:p w:rsidR="00DB6BED" w:rsidRPr="000A27B8" w:rsidRDefault="00DB6BED" w:rsidP="00DB6BED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kern w:val="0"/>
        </w:rPr>
      </w:pPr>
    </w:p>
    <w:p w:rsidR="00DB6BED" w:rsidRPr="000A27B8" w:rsidRDefault="00DB6BED" w:rsidP="00DB6BED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  <w:color w:val="FF0000"/>
          <w:kern w:val="0"/>
        </w:rPr>
      </w:pPr>
      <w:r w:rsidRPr="000A27B8">
        <w:rPr>
          <w:rFonts w:ascii="標楷體" w:eastAsia="標楷體" w:hAnsi="標楷體" w:hint="eastAsia"/>
          <w:b/>
          <w:color w:val="FF0000"/>
          <w:kern w:val="0"/>
          <w:highlight w:val="lightGray"/>
        </w:rPr>
        <w:t>企管系</w:t>
      </w:r>
      <w:r w:rsidR="00B04C62" w:rsidRPr="000A27B8">
        <w:rPr>
          <w:rFonts w:ascii="標楷體" w:eastAsia="標楷體" w:hAnsi="標楷體" w:hint="eastAsia"/>
          <w:b/>
          <w:color w:val="FF0000"/>
          <w:kern w:val="0"/>
          <w:highlight w:val="lightGray"/>
        </w:rPr>
        <w:t xml:space="preserve">大學部 </w:t>
      </w:r>
      <w:r w:rsidRPr="000A27B8">
        <w:rPr>
          <w:rFonts w:ascii="標楷體" w:eastAsia="標楷體" w:hAnsi="標楷體" w:hint="eastAsia"/>
          <w:b/>
          <w:color w:val="FF0000"/>
          <w:kern w:val="0"/>
          <w:highlight w:val="lightGray"/>
        </w:rPr>
        <w:t>八大專業學程</w:t>
      </w:r>
      <w:r w:rsidRPr="000A27B8">
        <w:rPr>
          <w:rFonts w:ascii="標楷體" w:eastAsia="標楷體" w:hAnsi="標楷體" w:hint="eastAsia"/>
          <w:color w:val="FF0000"/>
        </w:rPr>
        <w:t>(可選</w:t>
      </w:r>
      <w:r w:rsidRPr="000A27B8">
        <w:rPr>
          <w:rFonts w:ascii="標楷體" w:eastAsia="標楷體" w:hAnsi="標楷體" w:hint="eastAsia"/>
          <w:color w:val="FF0000"/>
          <w:kern w:val="0"/>
        </w:rPr>
        <w:t>2-6個)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1290"/>
        <w:gridCol w:w="897"/>
        <w:gridCol w:w="934"/>
        <w:gridCol w:w="934"/>
        <w:gridCol w:w="936"/>
        <w:gridCol w:w="936"/>
        <w:gridCol w:w="936"/>
        <w:gridCol w:w="936"/>
        <w:gridCol w:w="1101"/>
      </w:tblGrid>
      <w:tr w:rsidR="00DB6BED" w:rsidRPr="000A27B8" w:rsidTr="00DB6BED">
        <w:trPr>
          <w:trHeight w:val="8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ED" w:rsidRPr="000A27B8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授課老師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ED" w:rsidRPr="000A27B8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財務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行銷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科技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人力資源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產業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分析學程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服務業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管理學程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創新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創業學程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商業大數據</w:t>
            </w: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br/>
              <w:t>應用學程</w:t>
            </w:r>
          </w:p>
        </w:tc>
      </w:tr>
      <w:tr w:rsidR="00DB6BED" w:rsidRPr="000A27B8" w:rsidTr="00DB6BED">
        <w:trPr>
          <w:trHeight w:val="8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ED" w:rsidRPr="000A27B8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範例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ED" w:rsidRPr="000A27B8" w:rsidRDefault="00DB6BED" w:rsidP="00DB6BE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市場研究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A27B8">
              <w:rPr>
                <w:rFonts w:ascii="標楷體" w:eastAsia="標楷體" w:hAnsi="標楷體" w:cs="Arial" w:hint="eastAsia"/>
                <w:color w:val="000000"/>
              </w:rPr>
              <w:t>O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A27B8">
              <w:rPr>
                <w:rFonts w:ascii="標楷體" w:eastAsia="標楷體" w:hAnsi="標楷體" w:cs="Arial" w:hint="eastAsia"/>
                <w:color w:val="000000"/>
              </w:rPr>
              <w:t>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DB6BED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0A27B8">
              <w:rPr>
                <w:rFonts w:ascii="標楷體" w:eastAsia="標楷體" w:hAnsi="標楷體" w:cs="Arial" w:hint="eastAsia"/>
                <w:color w:val="000000"/>
              </w:rPr>
              <w:t>O</w:t>
            </w:r>
          </w:p>
        </w:tc>
      </w:tr>
      <w:tr w:rsidR="00DB6BED" w:rsidRPr="000A27B8" w:rsidTr="00DB6BED">
        <w:trPr>
          <w:trHeight w:val="71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ED" w:rsidRPr="000A27B8" w:rsidRDefault="00DB6BED" w:rsidP="00DB6BE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A27B8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ED" w:rsidRPr="000A27B8" w:rsidRDefault="00DB6BED" w:rsidP="00E0369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BED" w:rsidRPr="000A27B8" w:rsidRDefault="00DB6BED" w:rsidP="00E0369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15488" w:rsidRPr="000A27B8" w:rsidRDefault="00B15488">
      <w:pPr>
        <w:widowControl/>
        <w:rPr>
          <w:rFonts w:ascii="標楷體" w:eastAsia="標楷體" w:hAnsi="標楷體"/>
        </w:rPr>
      </w:pPr>
      <w:r w:rsidRPr="000A27B8">
        <w:rPr>
          <w:rFonts w:ascii="標楷體" w:eastAsia="標楷體" w:hAnsi="標楷體"/>
        </w:rPr>
        <w:br w:type="page"/>
      </w:r>
    </w:p>
    <w:p w:rsidR="007F747A" w:rsidRPr="000A27B8" w:rsidRDefault="007F747A" w:rsidP="007F747A">
      <w:pPr>
        <w:spacing w:line="600" w:lineRule="exact"/>
        <w:rPr>
          <w:rFonts w:ascii="標楷體" w:eastAsia="標楷體" w:hAnsi="標楷體"/>
        </w:rPr>
      </w:pPr>
      <w:r w:rsidRPr="000A27B8">
        <w:rPr>
          <w:rFonts w:ascii="標楷體" w:eastAsia="標楷體" w:hAnsi="標楷體" w:hint="eastAsia"/>
        </w:rPr>
        <w:lastRenderedPageBreak/>
        <w:t>課程時間：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410"/>
        <w:gridCol w:w="810"/>
        <w:gridCol w:w="1410"/>
        <w:gridCol w:w="810"/>
        <w:gridCol w:w="1410"/>
        <w:gridCol w:w="810"/>
        <w:gridCol w:w="1425"/>
      </w:tblGrid>
      <w:tr w:rsidR="007F747A" w:rsidRPr="000A27B8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節次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時間</w:t>
            </w:r>
          </w:p>
        </w:tc>
      </w:tr>
      <w:tr w:rsidR="007F747A" w:rsidRPr="000A27B8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A27B8">
              <w:rPr>
                <w:rFonts w:ascii="標楷體" w:eastAsia="標楷體" w:hAnsi="標楷體" w:cs="新細明體"/>
                <w:kern w:val="0"/>
              </w:rPr>
              <w:t>特早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6:10-7:00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第A節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7:10-8:00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第1節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8:10-9:00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第2節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9:10-10:00</w:t>
            </w:r>
          </w:p>
        </w:tc>
      </w:tr>
      <w:tr w:rsidR="007F747A" w:rsidRPr="000A27B8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第3節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10:10-11:00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第4節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11:10-12:00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第B節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12:10-13:00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第5節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13:10-14:00</w:t>
            </w:r>
          </w:p>
        </w:tc>
      </w:tr>
      <w:tr w:rsidR="007F747A" w:rsidRPr="000A27B8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第6節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14:10-15:00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第7節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15:10-16:00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第8節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16:10-17:00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第C節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B1548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17: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05</w:t>
            </w:r>
            <w:r w:rsidRPr="000A27B8">
              <w:rPr>
                <w:rFonts w:ascii="標楷體" w:eastAsia="標楷體" w:hAnsi="標楷體" w:cs="新細明體"/>
                <w:kern w:val="0"/>
              </w:rPr>
              <w:t>-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17</w:t>
            </w:r>
            <w:r w:rsidRPr="000A27B8">
              <w:rPr>
                <w:rFonts w:ascii="標楷體" w:eastAsia="標楷體" w:hAnsi="標楷體" w:cs="新細明體"/>
                <w:kern w:val="0"/>
              </w:rPr>
              <w:t>: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55</w:t>
            </w:r>
          </w:p>
        </w:tc>
      </w:tr>
      <w:tr w:rsidR="007F747A" w:rsidRPr="000A27B8" w:rsidTr="008A701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第D節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18:00-18:50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第E節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18:55-19:45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第F節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B1548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19: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50</w:t>
            </w:r>
            <w:r w:rsidRPr="000A27B8">
              <w:rPr>
                <w:rFonts w:ascii="標楷體" w:eastAsia="標楷體" w:hAnsi="標楷體" w:cs="新細明體"/>
                <w:kern w:val="0"/>
              </w:rPr>
              <w:t>-20: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7F747A" w:rsidRPr="000A27B8" w:rsidRDefault="007F747A" w:rsidP="007F747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第G節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47A" w:rsidRPr="000A27B8" w:rsidRDefault="007F747A" w:rsidP="00B1548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A27B8">
              <w:rPr>
                <w:rFonts w:ascii="標楷體" w:eastAsia="標楷體" w:hAnsi="標楷體" w:cs="新細明體"/>
                <w:kern w:val="0"/>
              </w:rPr>
              <w:t>20:4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0A27B8">
              <w:rPr>
                <w:rFonts w:ascii="標楷體" w:eastAsia="標楷體" w:hAnsi="標楷體" w:cs="新細明體"/>
                <w:kern w:val="0"/>
              </w:rPr>
              <w:t>-21:3</w:t>
            </w:r>
            <w:r w:rsidR="00B15488" w:rsidRPr="000A27B8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</w:tr>
    </w:tbl>
    <w:p w:rsidR="003C3503" w:rsidRPr="000A27B8" w:rsidRDefault="003C3503" w:rsidP="00A77DBA">
      <w:pPr>
        <w:tabs>
          <w:tab w:val="left" w:pos="240"/>
        </w:tabs>
        <w:spacing w:line="360" w:lineRule="exact"/>
        <w:jc w:val="both"/>
        <w:outlineLvl w:val="0"/>
        <w:rPr>
          <w:rFonts w:ascii="標楷體" w:eastAsia="標楷體" w:hAnsi="標楷體"/>
        </w:rPr>
      </w:pPr>
    </w:p>
    <w:sectPr w:rsidR="003C3503" w:rsidRPr="000A27B8" w:rsidSect="00A36003">
      <w:footerReference w:type="even" r:id="rId8"/>
      <w:footerReference w:type="default" r:id="rId9"/>
      <w:pgSz w:w="11906" w:h="16838"/>
      <w:pgMar w:top="454" w:right="1134" w:bottom="28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90" w:rsidRDefault="00E03690">
      <w:r>
        <w:separator/>
      </w:r>
    </w:p>
  </w:endnote>
  <w:endnote w:type="continuationSeparator" w:id="0">
    <w:p w:rsidR="00E03690" w:rsidRDefault="00E0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690" w:rsidRDefault="00E036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3690" w:rsidRDefault="00E036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690" w:rsidRDefault="00E036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6BB" w:rsidRPr="00B016BB">
      <w:rPr>
        <w:noProof/>
        <w:lang w:val="zh-TW"/>
      </w:rPr>
      <w:t>6</w:t>
    </w:r>
    <w:r>
      <w:fldChar w:fldCharType="end"/>
    </w:r>
  </w:p>
  <w:p w:rsidR="00E03690" w:rsidRDefault="00E036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90" w:rsidRDefault="00E03690">
      <w:r>
        <w:separator/>
      </w:r>
    </w:p>
  </w:footnote>
  <w:footnote w:type="continuationSeparator" w:id="0">
    <w:p w:rsidR="00E03690" w:rsidRDefault="00E0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55B"/>
    <w:multiLevelType w:val="hybridMultilevel"/>
    <w:tmpl w:val="28665C8A"/>
    <w:lvl w:ilvl="0" w:tplc="DCEE23E2">
      <w:start w:val="1"/>
      <w:numFmt w:val="bullet"/>
      <w:lvlText w:val="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9999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C60CB6"/>
    <w:multiLevelType w:val="multilevel"/>
    <w:tmpl w:val="0434861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2" w15:restartNumberingAfterBreak="0">
    <w:nsid w:val="22473490"/>
    <w:multiLevelType w:val="hybridMultilevel"/>
    <w:tmpl w:val="1192773E"/>
    <w:lvl w:ilvl="0" w:tplc="946212F8">
      <w:start w:val="10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FD49E7"/>
    <w:multiLevelType w:val="hybridMultilevel"/>
    <w:tmpl w:val="1C90410C"/>
    <w:lvl w:ilvl="0" w:tplc="CA4A0C48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6AE6C80"/>
    <w:multiLevelType w:val="hybridMultilevel"/>
    <w:tmpl w:val="20F6BF42"/>
    <w:lvl w:ilvl="0" w:tplc="8CB0AFDC">
      <w:start w:val="1"/>
      <w:numFmt w:val="taiwaneseCountingThousand"/>
      <w:lvlText w:val="%1、"/>
      <w:lvlJc w:val="left"/>
      <w:pPr>
        <w:tabs>
          <w:tab w:val="num" w:pos="486"/>
        </w:tabs>
        <w:ind w:left="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6"/>
        </w:tabs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6"/>
        </w:tabs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6"/>
        </w:tabs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6"/>
        </w:tabs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6"/>
        </w:tabs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6"/>
        </w:tabs>
        <w:ind w:left="4326" w:hanging="480"/>
      </w:pPr>
    </w:lvl>
  </w:abstractNum>
  <w:abstractNum w:abstractNumId="5" w15:restartNumberingAfterBreak="0">
    <w:nsid w:val="5CCF4B5F"/>
    <w:multiLevelType w:val="hybridMultilevel"/>
    <w:tmpl w:val="187000BC"/>
    <w:lvl w:ilvl="0" w:tplc="97AE5250">
      <w:numFmt w:val="bullet"/>
      <w:lvlText w:val="□"/>
      <w:lvlJc w:val="left"/>
      <w:pPr>
        <w:tabs>
          <w:tab w:val="num" w:pos="440"/>
        </w:tabs>
        <w:ind w:left="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47"/>
    <w:rsid w:val="00004456"/>
    <w:rsid w:val="00006935"/>
    <w:rsid w:val="00007AA5"/>
    <w:rsid w:val="00026C0E"/>
    <w:rsid w:val="00031D21"/>
    <w:rsid w:val="00047E47"/>
    <w:rsid w:val="00050C92"/>
    <w:rsid w:val="00065BA2"/>
    <w:rsid w:val="000709FA"/>
    <w:rsid w:val="00072DC2"/>
    <w:rsid w:val="0007498D"/>
    <w:rsid w:val="00076664"/>
    <w:rsid w:val="0008090F"/>
    <w:rsid w:val="0008186D"/>
    <w:rsid w:val="00086216"/>
    <w:rsid w:val="00087C05"/>
    <w:rsid w:val="000A27B8"/>
    <w:rsid w:val="000A3209"/>
    <w:rsid w:val="000B0FD3"/>
    <w:rsid w:val="000B557E"/>
    <w:rsid w:val="000C3165"/>
    <w:rsid w:val="000C42CF"/>
    <w:rsid w:val="000C6799"/>
    <w:rsid w:val="000D7735"/>
    <w:rsid w:val="000E30AA"/>
    <w:rsid w:val="000E5804"/>
    <w:rsid w:val="000F620F"/>
    <w:rsid w:val="000F767A"/>
    <w:rsid w:val="00103F39"/>
    <w:rsid w:val="00104A23"/>
    <w:rsid w:val="001128DB"/>
    <w:rsid w:val="0012738D"/>
    <w:rsid w:val="001278CE"/>
    <w:rsid w:val="001344E4"/>
    <w:rsid w:val="00134F42"/>
    <w:rsid w:val="0014117E"/>
    <w:rsid w:val="00145A97"/>
    <w:rsid w:val="00145C9A"/>
    <w:rsid w:val="001521F0"/>
    <w:rsid w:val="00153C60"/>
    <w:rsid w:val="00157C3A"/>
    <w:rsid w:val="00165A7A"/>
    <w:rsid w:val="00166924"/>
    <w:rsid w:val="00170465"/>
    <w:rsid w:val="001742E3"/>
    <w:rsid w:val="0017781E"/>
    <w:rsid w:val="001857DC"/>
    <w:rsid w:val="001A5A25"/>
    <w:rsid w:val="001A64E9"/>
    <w:rsid w:val="001A6CEF"/>
    <w:rsid w:val="001B508A"/>
    <w:rsid w:val="001C164F"/>
    <w:rsid w:val="001C2A2C"/>
    <w:rsid w:val="001E5004"/>
    <w:rsid w:val="001F54F0"/>
    <w:rsid w:val="002007F0"/>
    <w:rsid w:val="00205F8D"/>
    <w:rsid w:val="00232963"/>
    <w:rsid w:val="00234315"/>
    <w:rsid w:val="00242EA7"/>
    <w:rsid w:val="00254FDB"/>
    <w:rsid w:val="002616C5"/>
    <w:rsid w:val="00265FCB"/>
    <w:rsid w:val="00267DA0"/>
    <w:rsid w:val="002724E9"/>
    <w:rsid w:val="00286260"/>
    <w:rsid w:val="00294896"/>
    <w:rsid w:val="00297A33"/>
    <w:rsid w:val="002A33B7"/>
    <w:rsid w:val="002B17B9"/>
    <w:rsid w:val="002B76F5"/>
    <w:rsid w:val="002E31B7"/>
    <w:rsid w:val="002F15FE"/>
    <w:rsid w:val="002F641F"/>
    <w:rsid w:val="00305381"/>
    <w:rsid w:val="00321DFE"/>
    <w:rsid w:val="00327FD2"/>
    <w:rsid w:val="003359C1"/>
    <w:rsid w:val="00340BDF"/>
    <w:rsid w:val="00340D4F"/>
    <w:rsid w:val="003453B3"/>
    <w:rsid w:val="0034708F"/>
    <w:rsid w:val="00351624"/>
    <w:rsid w:val="00374D3B"/>
    <w:rsid w:val="003814C4"/>
    <w:rsid w:val="003A1BE3"/>
    <w:rsid w:val="003C3503"/>
    <w:rsid w:val="003C3E72"/>
    <w:rsid w:val="003C555B"/>
    <w:rsid w:val="003D3CD1"/>
    <w:rsid w:val="003E63DD"/>
    <w:rsid w:val="003E7FB8"/>
    <w:rsid w:val="003F0A94"/>
    <w:rsid w:val="004003AA"/>
    <w:rsid w:val="00406A86"/>
    <w:rsid w:val="00410F0D"/>
    <w:rsid w:val="00411643"/>
    <w:rsid w:val="004147EE"/>
    <w:rsid w:val="004163F0"/>
    <w:rsid w:val="00426AC2"/>
    <w:rsid w:val="00427B2A"/>
    <w:rsid w:val="004316CC"/>
    <w:rsid w:val="00433B81"/>
    <w:rsid w:val="00434324"/>
    <w:rsid w:val="00450075"/>
    <w:rsid w:val="004568A1"/>
    <w:rsid w:val="004604D4"/>
    <w:rsid w:val="004617EF"/>
    <w:rsid w:val="0047067C"/>
    <w:rsid w:val="004709FF"/>
    <w:rsid w:val="004727C3"/>
    <w:rsid w:val="0048055D"/>
    <w:rsid w:val="00481782"/>
    <w:rsid w:val="00483773"/>
    <w:rsid w:val="004917B9"/>
    <w:rsid w:val="00493A9B"/>
    <w:rsid w:val="00495CDF"/>
    <w:rsid w:val="004B309A"/>
    <w:rsid w:val="004B6135"/>
    <w:rsid w:val="004C1EF5"/>
    <w:rsid w:val="004C7E8B"/>
    <w:rsid w:val="004E40B3"/>
    <w:rsid w:val="004E7922"/>
    <w:rsid w:val="00500B2B"/>
    <w:rsid w:val="00501071"/>
    <w:rsid w:val="005011E9"/>
    <w:rsid w:val="00502289"/>
    <w:rsid w:val="00502BBA"/>
    <w:rsid w:val="005067D5"/>
    <w:rsid w:val="0051062E"/>
    <w:rsid w:val="00517411"/>
    <w:rsid w:val="005305EC"/>
    <w:rsid w:val="005308EE"/>
    <w:rsid w:val="00543A22"/>
    <w:rsid w:val="00546A04"/>
    <w:rsid w:val="0054709C"/>
    <w:rsid w:val="0055157F"/>
    <w:rsid w:val="0056092A"/>
    <w:rsid w:val="005700D3"/>
    <w:rsid w:val="00571E36"/>
    <w:rsid w:val="005741CA"/>
    <w:rsid w:val="00574A15"/>
    <w:rsid w:val="00577D28"/>
    <w:rsid w:val="005957C8"/>
    <w:rsid w:val="00597F8D"/>
    <w:rsid w:val="005C0D9F"/>
    <w:rsid w:val="005D4FED"/>
    <w:rsid w:val="005E1547"/>
    <w:rsid w:val="005E49AF"/>
    <w:rsid w:val="005F0D85"/>
    <w:rsid w:val="005F1504"/>
    <w:rsid w:val="00603428"/>
    <w:rsid w:val="006167DD"/>
    <w:rsid w:val="006247AF"/>
    <w:rsid w:val="00636A4E"/>
    <w:rsid w:val="00636C12"/>
    <w:rsid w:val="006379FC"/>
    <w:rsid w:val="0064015C"/>
    <w:rsid w:val="00654F61"/>
    <w:rsid w:val="006566AB"/>
    <w:rsid w:val="0066065E"/>
    <w:rsid w:val="006668DA"/>
    <w:rsid w:val="00681CD7"/>
    <w:rsid w:val="00687A58"/>
    <w:rsid w:val="00690C53"/>
    <w:rsid w:val="0069507D"/>
    <w:rsid w:val="006A0289"/>
    <w:rsid w:val="006A3B9D"/>
    <w:rsid w:val="006A51AE"/>
    <w:rsid w:val="006B4380"/>
    <w:rsid w:val="006C1852"/>
    <w:rsid w:val="006C21BD"/>
    <w:rsid w:val="006D0937"/>
    <w:rsid w:val="006D30BC"/>
    <w:rsid w:val="006D48E9"/>
    <w:rsid w:val="006D5EE0"/>
    <w:rsid w:val="006E6C5D"/>
    <w:rsid w:val="006F49A0"/>
    <w:rsid w:val="006F5E89"/>
    <w:rsid w:val="00716AA8"/>
    <w:rsid w:val="007244D0"/>
    <w:rsid w:val="00732669"/>
    <w:rsid w:val="00735AE0"/>
    <w:rsid w:val="00750297"/>
    <w:rsid w:val="00754498"/>
    <w:rsid w:val="007545D8"/>
    <w:rsid w:val="00757256"/>
    <w:rsid w:val="00767313"/>
    <w:rsid w:val="00767C48"/>
    <w:rsid w:val="00771940"/>
    <w:rsid w:val="00785D0B"/>
    <w:rsid w:val="00787286"/>
    <w:rsid w:val="00794B1A"/>
    <w:rsid w:val="007A41FB"/>
    <w:rsid w:val="007C51BD"/>
    <w:rsid w:val="007D287C"/>
    <w:rsid w:val="007E2029"/>
    <w:rsid w:val="007E4CC4"/>
    <w:rsid w:val="007F0151"/>
    <w:rsid w:val="007F37C5"/>
    <w:rsid w:val="007F747A"/>
    <w:rsid w:val="008016C1"/>
    <w:rsid w:val="00801D81"/>
    <w:rsid w:val="00802D78"/>
    <w:rsid w:val="008078E8"/>
    <w:rsid w:val="0081551C"/>
    <w:rsid w:val="00825370"/>
    <w:rsid w:val="00834093"/>
    <w:rsid w:val="00840EFB"/>
    <w:rsid w:val="008417D6"/>
    <w:rsid w:val="00851AD5"/>
    <w:rsid w:val="00853930"/>
    <w:rsid w:val="00860DDD"/>
    <w:rsid w:val="008638FF"/>
    <w:rsid w:val="00864200"/>
    <w:rsid w:val="00871CFB"/>
    <w:rsid w:val="00871F3B"/>
    <w:rsid w:val="0087687C"/>
    <w:rsid w:val="00877E06"/>
    <w:rsid w:val="00897642"/>
    <w:rsid w:val="008A701F"/>
    <w:rsid w:val="008B621F"/>
    <w:rsid w:val="008B6EF5"/>
    <w:rsid w:val="008C59C4"/>
    <w:rsid w:val="008C5D72"/>
    <w:rsid w:val="008D051C"/>
    <w:rsid w:val="008D074D"/>
    <w:rsid w:val="008E2B28"/>
    <w:rsid w:val="008E318D"/>
    <w:rsid w:val="008F18CC"/>
    <w:rsid w:val="008F5705"/>
    <w:rsid w:val="008F5E1A"/>
    <w:rsid w:val="008F7DAF"/>
    <w:rsid w:val="009028F7"/>
    <w:rsid w:val="0091078F"/>
    <w:rsid w:val="00915105"/>
    <w:rsid w:val="00921942"/>
    <w:rsid w:val="009246B6"/>
    <w:rsid w:val="00937AD5"/>
    <w:rsid w:val="009448E8"/>
    <w:rsid w:val="00960219"/>
    <w:rsid w:val="00966887"/>
    <w:rsid w:val="00966C2A"/>
    <w:rsid w:val="0098139D"/>
    <w:rsid w:val="0098492B"/>
    <w:rsid w:val="00994467"/>
    <w:rsid w:val="009945E3"/>
    <w:rsid w:val="009965E1"/>
    <w:rsid w:val="009A07A6"/>
    <w:rsid w:val="009A0DED"/>
    <w:rsid w:val="009A38C0"/>
    <w:rsid w:val="009A6031"/>
    <w:rsid w:val="009B10EE"/>
    <w:rsid w:val="009C1F33"/>
    <w:rsid w:val="009D0121"/>
    <w:rsid w:val="009D286F"/>
    <w:rsid w:val="009D3598"/>
    <w:rsid w:val="009D4AF7"/>
    <w:rsid w:val="009E33BF"/>
    <w:rsid w:val="009E621A"/>
    <w:rsid w:val="00A02780"/>
    <w:rsid w:val="00A05172"/>
    <w:rsid w:val="00A059B5"/>
    <w:rsid w:val="00A36003"/>
    <w:rsid w:val="00A40EFF"/>
    <w:rsid w:val="00A450DD"/>
    <w:rsid w:val="00A47F65"/>
    <w:rsid w:val="00A53BD8"/>
    <w:rsid w:val="00A67033"/>
    <w:rsid w:val="00A71A07"/>
    <w:rsid w:val="00A731DA"/>
    <w:rsid w:val="00A76B40"/>
    <w:rsid w:val="00A77DBA"/>
    <w:rsid w:val="00A803A5"/>
    <w:rsid w:val="00A81DE5"/>
    <w:rsid w:val="00A90623"/>
    <w:rsid w:val="00A918F5"/>
    <w:rsid w:val="00A946CC"/>
    <w:rsid w:val="00AA6579"/>
    <w:rsid w:val="00AB672B"/>
    <w:rsid w:val="00AB7506"/>
    <w:rsid w:val="00AC5118"/>
    <w:rsid w:val="00AD1768"/>
    <w:rsid w:val="00AE3BDA"/>
    <w:rsid w:val="00AE7331"/>
    <w:rsid w:val="00AF4E79"/>
    <w:rsid w:val="00B016BB"/>
    <w:rsid w:val="00B027EF"/>
    <w:rsid w:val="00B02AC2"/>
    <w:rsid w:val="00B04C62"/>
    <w:rsid w:val="00B13DF8"/>
    <w:rsid w:val="00B14E24"/>
    <w:rsid w:val="00B15488"/>
    <w:rsid w:val="00B17997"/>
    <w:rsid w:val="00B20AA8"/>
    <w:rsid w:val="00B3299F"/>
    <w:rsid w:val="00B33B49"/>
    <w:rsid w:val="00B43C3A"/>
    <w:rsid w:val="00B54B90"/>
    <w:rsid w:val="00B704E2"/>
    <w:rsid w:val="00B72AC2"/>
    <w:rsid w:val="00B76666"/>
    <w:rsid w:val="00B76AE1"/>
    <w:rsid w:val="00B77D87"/>
    <w:rsid w:val="00B8365A"/>
    <w:rsid w:val="00B85DBF"/>
    <w:rsid w:val="00B8651F"/>
    <w:rsid w:val="00B9158C"/>
    <w:rsid w:val="00B967BA"/>
    <w:rsid w:val="00BA10CF"/>
    <w:rsid w:val="00BA6C88"/>
    <w:rsid w:val="00BB2A36"/>
    <w:rsid w:val="00BB71ED"/>
    <w:rsid w:val="00BC30AE"/>
    <w:rsid w:val="00BC69FE"/>
    <w:rsid w:val="00BD0CCA"/>
    <w:rsid w:val="00BD4415"/>
    <w:rsid w:val="00BE3164"/>
    <w:rsid w:val="00BE596D"/>
    <w:rsid w:val="00BF20A7"/>
    <w:rsid w:val="00C0522C"/>
    <w:rsid w:val="00C1658F"/>
    <w:rsid w:val="00C17F0F"/>
    <w:rsid w:val="00C20D7A"/>
    <w:rsid w:val="00C20F50"/>
    <w:rsid w:val="00C41E7F"/>
    <w:rsid w:val="00C50395"/>
    <w:rsid w:val="00C529EB"/>
    <w:rsid w:val="00C53C7E"/>
    <w:rsid w:val="00C56202"/>
    <w:rsid w:val="00C606D4"/>
    <w:rsid w:val="00C74501"/>
    <w:rsid w:val="00C747CF"/>
    <w:rsid w:val="00C75188"/>
    <w:rsid w:val="00C86005"/>
    <w:rsid w:val="00C951A3"/>
    <w:rsid w:val="00CA2A4B"/>
    <w:rsid w:val="00CD11BB"/>
    <w:rsid w:val="00CD4458"/>
    <w:rsid w:val="00CD58B8"/>
    <w:rsid w:val="00CD7080"/>
    <w:rsid w:val="00CF42D6"/>
    <w:rsid w:val="00D04DE8"/>
    <w:rsid w:val="00D11104"/>
    <w:rsid w:val="00D305BF"/>
    <w:rsid w:val="00D40726"/>
    <w:rsid w:val="00D410B9"/>
    <w:rsid w:val="00D41646"/>
    <w:rsid w:val="00D4169F"/>
    <w:rsid w:val="00D4247A"/>
    <w:rsid w:val="00D57C3C"/>
    <w:rsid w:val="00D720CC"/>
    <w:rsid w:val="00DA6A91"/>
    <w:rsid w:val="00DA6F72"/>
    <w:rsid w:val="00DB0358"/>
    <w:rsid w:val="00DB1877"/>
    <w:rsid w:val="00DB6BED"/>
    <w:rsid w:val="00DC5590"/>
    <w:rsid w:val="00DD017E"/>
    <w:rsid w:val="00DD4918"/>
    <w:rsid w:val="00DD4A83"/>
    <w:rsid w:val="00DD5EF5"/>
    <w:rsid w:val="00DE0CCB"/>
    <w:rsid w:val="00DE7911"/>
    <w:rsid w:val="00DF5E28"/>
    <w:rsid w:val="00E0147C"/>
    <w:rsid w:val="00E015FB"/>
    <w:rsid w:val="00E03690"/>
    <w:rsid w:val="00E06C39"/>
    <w:rsid w:val="00E10055"/>
    <w:rsid w:val="00E14A2A"/>
    <w:rsid w:val="00E1620D"/>
    <w:rsid w:val="00E163FE"/>
    <w:rsid w:val="00E21640"/>
    <w:rsid w:val="00E3749D"/>
    <w:rsid w:val="00E41E10"/>
    <w:rsid w:val="00E442AF"/>
    <w:rsid w:val="00E45B60"/>
    <w:rsid w:val="00E46900"/>
    <w:rsid w:val="00E56779"/>
    <w:rsid w:val="00E63B03"/>
    <w:rsid w:val="00E71EF5"/>
    <w:rsid w:val="00E7626C"/>
    <w:rsid w:val="00E841B9"/>
    <w:rsid w:val="00E868A6"/>
    <w:rsid w:val="00E907D9"/>
    <w:rsid w:val="00EA0B69"/>
    <w:rsid w:val="00EA170A"/>
    <w:rsid w:val="00EA5A92"/>
    <w:rsid w:val="00EA761E"/>
    <w:rsid w:val="00EB63AA"/>
    <w:rsid w:val="00EC117E"/>
    <w:rsid w:val="00EE1174"/>
    <w:rsid w:val="00EE5369"/>
    <w:rsid w:val="00EE571B"/>
    <w:rsid w:val="00EE5EB0"/>
    <w:rsid w:val="00EF6D2E"/>
    <w:rsid w:val="00EF75B0"/>
    <w:rsid w:val="00EF7F47"/>
    <w:rsid w:val="00F013F5"/>
    <w:rsid w:val="00F02775"/>
    <w:rsid w:val="00F1099F"/>
    <w:rsid w:val="00F13A97"/>
    <w:rsid w:val="00F2162B"/>
    <w:rsid w:val="00F273A0"/>
    <w:rsid w:val="00F27E1E"/>
    <w:rsid w:val="00F537ED"/>
    <w:rsid w:val="00F560B8"/>
    <w:rsid w:val="00F65A21"/>
    <w:rsid w:val="00F72353"/>
    <w:rsid w:val="00F74217"/>
    <w:rsid w:val="00F8444D"/>
    <w:rsid w:val="00F850B3"/>
    <w:rsid w:val="00F931AB"/>
    <w:rsid w:val="00F97C20"/>
    <w:rsid w:val="00FA4383"/>
    <w:rsid w:val="00FA4528"/>
    <w:rsid w:val="00FB13F0"/>
    <w:rsid w:val="00FB2B45"/>
    <w:rsid w:val="00FB597F"/>
    <w:rsid w:val="00FE1DCE"/>
    <w:rsid w:val="00FE2F09"/>
    <w:rsid w:val="00FE7C87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3837020"/>
  <w15:docId w15:val="{61377682-65BE-41CC-B8FE-174338D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1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B17B9"/>
  </w:style>
  <w:style w:type="character" w:styleId="a6">
    <w:name w:val="Hyperlink"/>
    <w:rsid w:val="002B17B9"/>
    <w:rPr>
      <w:color w:val="0000FF"/>
      <w:u w:val="single"/>
    </w:rPr>
  </w:style>
  <w:style w:type="paragraph" w:styleId="a7">
    <w:name w:val="Body Text"/>
    <w:basedOn w:val="a"/>
    <w:rsid w:val="002B17B9"/>
    <w:pPr>
      <w:tabs>
        <w:tab w:val="left" w:pos="3212"/>
        <w:tab w:val="left" w:pos="5412"/>
      </w:tabs>
      <w:snapToGrid w:val="0"/>
      <w:spacing w:beforeLines="50" w:line="240" w:lineRule="atLeast"/>
      <w:ind w:right="113"/>
      <w:jc w:val="both"/>
    </w:pPr>
    <w:rPr>
      <w:rFonts w:eastAsia="標楷體"/>
    </w:rPr>
  </w:style>
  <w:style w:type="paragraph" w:styleId="a8">
    <w:name w:val="header"/>
    <w:basedOn w:val="a"/>
    <w:rsid w:val="002B1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FollowedHyperlink"/>
    <w:rsid w:val="002B17B9"/>
    <w:rPr>
      <w:color w:val="800080"/>
      <w:u w:val="single"/>
    </w:rPr>
  </w:style>
  <w:style w:type="paragraph" w:customStyle="1" w:styleId="aa">
    <w:name w:val="公文(全銜)"/>
    <w:basedOn w:val="a"/>
    <w:rsid w:val="002B17B9"/>
    <w:pPr>
      <w:snapToGrid w:val="0"/>
      <w:spacing w:afterLines="50" w:line="720" w:lineRule="atLeast"/>
      <w:jc w:val="center"/>
    </w:pPr>
    <w:rPr>
      <w:rFonts w:ascii="標楷體" w:eastAsia="標楷體" w:hAnsi="標楷體" w:hint="eastAsia"/>
      <w:sz w:val="40"/>
    </w:rPr>
  </w:style>
  <w:style w:type="paragraph" w:customStyle="1" w:styleId="ab">
    <w:name w:val="公文(聯絡方式)"/>
    <w:basedOn w:val="a"/>
    <w:rsid w:val="002B17B9"/>
    <w:pPr>
      <w:snapToGrid w:val="0"/>
      <w:ind w:left="4536"/>
    </w:pPr>
    <w:rPr>
      <w:rFonts w:ascii="標楷體" w:eastAsia="標楷體" w:hAnsi="標楷體" w:hint="eastAsia"/>
    </w:rPr>
  </w:style>
  <w:style w:type="paragraph" w:customStyle="1" w:styleId="ac">
    <w:name w:val="公文(主旨)"/>
    <w:basedOn w:val="a"/>
    <w:rsid w:val="002B17B9"/>
    <w:pPr>
      <w:kinsoku w:val="0"/>
      <w:snapToGrid w:val="0"/>
      <w:spacing w:line="500" w:lineRule="atLeast"/>
      <w:ind w:left="958" w:hanging="958"/>
    </w:pPr>
    <w:rPr>
      <w:rFonts w:ascii="標楷體" w:eastAsia="標楷體" w:hAnsi="標楷體" w:hint="eastAsia"/>
      <w:sz w:val="32"/>
    </w:rPr>
  </w:style>
  <w:style w:type="paragraph" w:customStyle="1" w:styleId="ad">
    <w:name w:val="公文(後續段落)"/>
    <w:basedOn w:val="a"/>
    <w:rsid w:val="002B17B9"/>
    <w:pPr>
      <w:spacing w:line="500" w:lineRule="atLeast"/>
      <w:ind w:left="317"/>
    </w:pPr>
    <w:rPr>
      <w:rFonts w:eastAsia="標楷體"/>
      <w:sz w:val="32"/>
    </w:rPr>
  </w:style>
  <w:style w:type="paragraph" w:customStyle="1" w:styleId="ae">
    <w:name w:val="公文(段落)"/>
    <w:basedOn w:val="a"/>
    <w:next w:val="ad"/>
    <w:rsid w:val="002B17B9"/>
    <w:pPr>
      <w:kinsoku w:val="0"/>
      <w:snapToGrid w:val="0"/>
      <w:ind w:left="958" w:hanging="958"/>
    </w:pPr>
    <w:rPr>
      <w:rFonts w:ascii="標楷體" w:eastAsia="標楷體" w:hAnsi="標楷體" w:hint="eastAsia"/>
      <w:sz w:val="32"/>
    </w:rPr>
  </w:style>
  <w:style w:type="paragraph" w:customStyle="1" w:styleId="af">
    <w:name w:val="公文(簽稿類別)"/>
    <w:basedOn w:val="a"/>
    <w:rsid w:val="002B17B9"/>
    <w:pPr>
      <w:spacing w:line="400" w:lineRule="atLeast"/>
    </w:pPr>
    <w:rPr>
      <w:rFonts w:eastAsia="標楷體"/>
      <w:kern w:val="0"/>
      <w:sz w:val="28"/>
      <w:szCs w:val="20"/>
    </w:rPr>
  </w:style>
  <w:style w:type="paragraph" w:customStyle="1" w:styleId="af0">
    <w:name w:val="公文(分類號)"/>
    <w:basedOn w:val="a"/>
    <w:rsid w:val="002B17B9"/>
    <w:pPr>
      <w:snapToGrid w:val="0"/>
    </w:pPr>
    <w:rPr>
      <w:rFonts w:eastAsia="標楷體"/>
      <w:sz w:val="20"/>
    </w:rPr>
  </w:style>
  <w:style w:type="paragraph" w:customStyle="1" w:styleId="af1">
    <w:name w:val="內 文"/>
    <w:rsid w:val="002B17B9"/>
    <w:rPr>
      <w:rFonts w:eastAsia="標楷體"/>
      <w:sz w:val="24"/>
    </w:rPr>
  </w:style>
  <w:style w:type="paragraph" w:styleId="af2">
    <w:name w:val="Balloon Text"/>
    <w:basedOn w:val="a"/>
    <w:semiHidden/>
    <w:rsid w:val="006D0937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1C2A2C"/>
    <w:rPr>
      <w:kern w:val="2"/>
    </w:rPr>
  </w:style>
  <w:style w:type="table" w:styleId="af3">
    <w:name w:val="Table Grid"/>
    <w:basedOn w:val="a1"/>
    <w:rsid w:val="0054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1E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List Paragraph"/>
    <w:basedOn w:val="a"/>
    <w:uiPriority w:val="99"/>
    <w:qFormat/>
    <w:rsid w:val="009D4AF7"/>
    <w:pPr>
      <w:ind w:leftChars="200" w:left="480"/>
    </w:pPr>
    <w:rPr>
      <w:rFonts w:ascii="Calibri" w:hAnsi="Calibri"/>
      <w:szCs w:val="22"/>
    </w:rPr>
  </w:style>
  <w:style w:type="character" w:styleId="HTML">
    <w:name w:val="HTML Definition"/>
    <w:basedOn w:val="a0"/>
    <w:uiPriority w:val="99"/>
    <w:unhideWhenUsed/>
    <w:rsid w:val="00BA6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7E7B-97C5-42A3-8D52-44444536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1639</Words>
  <Characters>1493</Characters>
  <Application>Microsoft Office Word</Application>
  <DocSecurity>0</DocSecurity>
  <Lines>12</Lines>
  <Paragraphs>6</Paragraphs>
  <ScaleCrop>false</ScaleCrop>
  <Company>CYCU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    學年度    學期</dc:title>
  <dc:creator>tzuying</dc:creator>
  <cp:lastModifiedBy>AlanSu</cp:lastModifiedBy>
  <cp:revision>14</cp:revision>
  <cp:lastPrinted>2025-10-30T03:36:00Z</cp:lastPrinted>
  <dcterms:created xsi:type="dcterms:W3CDTF">2025-10-07T02:39:00Z</dcterms:created>
  <dcterms:modified xsi:type="dcterms:W3CDTF">2025-11-03T08:32:00Z</dcterms:modified>
</cp:coreProperties>
</file>