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B7AD0" w14:textId="5F4F44B2" w:rsidR="00BD7B0D" w:rsidRPr="001F3157" w:rsidRDefault="00BD7B0D" w:rsidP="00BD7B0D">
      <w:pPr>
        <w:spacing w:line="0" w:lineRule="atLeast"/>
        <w:ind w:firstLineChars="100" w:firstLine="320"/>
        <w:jc w:val="center"/>
        <w:rPr>
          <w:rFonts w:eastAsia="華康中特圓體"/>
          <w:bCs/>
          <w:sz w:val="32"/>
        </w:rPr>
      </w:pPr>
      <w:r w:rsidRPr="001F3157">
        <w:rPr>
          <w:rFonts w:eastAsia="華康中特圓體"/>
          <w:bCs/>
          <w:sz w:val="32"/>
        </w:rPr>
        <w:t>中原大學</w:t>
      </w:r>
      <w:r w:rsidRPr="001F3157">
        <w:rPr>
          <w:rFonts w:eastAsia="華康中特圓體" w:hint="eastAsia"/>
          <w:bCs/>
          <w:sz w:val="32"/>
        </w:rPr>
        <w:t>企業管理學系博士班</w:t>
      </w:r>
      <w:r w:rsidR="00BA6B75">
        <w:rPr>
          <w:rFonts w:eastAsia="華康中特圓體" w:hint="eastAsia"/>
          <w:bCs/>
          <w:sz w:val="32"/>
        </w:rPr>
        <w:t>【</w:t>
      </w:r>
      <w:r w:rsidR="00BD73EA">
        <w:rPr>
          <w:rFonts w:eastAsia="華康中特圓體" w:hint="eastAsia"/>
          <w:bCs/>
          <w:sz w:val="32"/>
          <w:shd w:val="pct15" w:color="auto" w:fill="FFFFFF"/>
        </w:rPr>
        <w:t>企</w:t>
      </w:r>
      <w:r w:rsidR="00BD73EA">
        <w:rPr>
          <w:rFonts w:eastAsia="華康中特圓體"/>
          <w:bCs/>
          <w:sz w:val="32"/>
          <w:shd w:val="pct15" w:color="auto" w:fill="FFFFFF"/>
        </w:rPr>
        <w:t>業</w:t>
      </w:r>
      <w:r w:rsidRPr="0021110C">
        <w:rPr>
          <w:rFonts w:eastAsia="華康中特圓體" w:hint="eastAsia"/>
          <w:bCs/>
          <w:sz w:val="32"/>
          <w:shd w:val="pct15" w:color="auto" w:fill="FFFFFF"/>
        </w:rPr>
        <w:t>管理組</w:t>
      </w:r>
      <w:r w:rsidR="00BA6B75">
        <w:rPr>
          <w:rFonts w:eastAsia="華康中特圓體" w:hint="eastAsia"/>
          <w:bCs/>
          <w:sz w:val="32"/>
          <w:shd w:val="pct15" w:color="auto" w:fill="FFFFFF"/>
        </w:rPr>
        <w:t>】</w:t>
      </w:r>
      <w:r w:rsidRPr="001F3157">
        <w:rPr>
          <w:rFonts w:eastAsia="華康中特圓體"/>
          <w:bCs/>
          <w:sz w:val="32"/>
        </w:rPr>
        <w:t>審查資料檢核表</w:t>
      </w:r>
    </w:p>
    <w:p w14:paraId="74D350F4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color w:val="FF0000"/>
        </w:rPr>
      </w:pPr>
      <w:r w:rsidRPr="00A52252">
        <w:rPr>
          <w:rFonts w:ascii="標楷體" w:eastAsia="標楷體" w:hAnsi="標楷體" w:hint="eastAsia"/>
          <w:b/>
          <w:color w:val="FF0000"/>
        </w:rPr>
        <w:t>(考生報名</w:t>
      </w:r>
      <w:r w:rsidRPr="00A52252">
        <w:rPr>
          <w:rFonts w:ascii="標楷體" w:eastAsia="標楷體" w:hAnsi="標楷體" w:hint="eastAsia"/>
          <w:b/>
          <w:bCs/>
          <w:color w:val="FF0000"/>
        </w:rPr>
        <w:t>務必</w:t>
      </w:r>
      <w:r w:rsidRPr="00A52252">
        <w:rPr>
          <w:rFonts w:ascii="標楷體" w:eastAsia="標楷體" w:hAnsi="標楷體" w:hint="eastAsia"/>
          <w:b/>
          <w:color w:val="FF0000"/>
        </w:rPr>
        <w:t>將審查資料檢核表附在繳交資料的</w:t>
      </w:r>
      <w:r w:rsidRPr="00A52252">
        <w:rPr>
          <w:rFonts w:ascii="標楷體" w:eastAsia="標楷體" w:hAnsi="標楷體" w:hint="eastAsia"/>
          <w:b/>
          <w:color w:val="FF0000"/>
          <w:shd w:val="pct15" w:color="auto" w:fill="FFFFFF"/>
        </w:rPr>
        <w:t>第一頁</w:t>
      </w:r>
      <w:r w:rsidRPr="00A52252">
        <w:rPr>
          <w:rFonts w:ascii="標楷體" w:eastAsia="標楷體" w:hAnsi="標楷體" w:hint="eastAsia"/>
          <w:b/>
          <w:color w:val="FF0000"/>
        </w:rPr>
        <w:t>)</w:t>
      </w:r>
    </w:p>
    <w:p w14:paraId="69D5A736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color w:val="FF0000"/>
        </w:rPr>
      </w:pPr>
    </w:p>
    <w:p w14:paraId="447CA526" w14:textId="77777777" w:rsidR="00BD7B0D" w:rsidRPr="00A52252" w:rsidRDefault="00BD7B0D" w:rsidP="00BD7B0D">
      <w:pPr>
        <w:spacing w:line="0" w:lineRule="atLeast"/>
        <w:ind w:firstLineChars="100" w:firstLine="240"/>
        <w:jc w:val="center"/>
        <w:rPr>
          <w:rFonts w:ascii="標楷體" w:eastAsia="標楷體" w:hAnsi="標楷體"/>
          <w:b/>
          <w:bCs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796"/>
        <w:gridCol w:w="1985"/>
      </w:tblGrid>
      <w:tr w:rsidR="00BD7B0D" w:rsidRPr="00A52252" w14:paraId="10C1745D" w14:textId="77777777" w:rsidTr="00803DBF">
        <w:trPr>
          <w:cantSplit/>
          <w:trHeight w:val="952"/>
        </w:trPr>
        <w:tc>
          <w:tcPr>
            <w:tcW w:w="737" w:type="dxa"/>
            <w:vAlign w:val="center"/>
          </w:tcPr>
          <w:p w14:paraId="7CD8772C" w14:textId="77777777" w:rsidR="00BD7B0D" w:rsidRPr="00A52252" w:rsidRDefault="00BD7B0D" w:rsidP="00803DBF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報考</w:t>
            </w:r>
          </w:p>
          <w:p w14:paraId="1760C10F" w14:textId="77777777" w:rsidR="00BD7B0D" w:rsidRPr="00A52252" w:rsidRDefault="00BD7B0D" w:rsidP="00803DBF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資格</w:t>
            </w:r>
          </w:p>
        </w:tc>
        <w:tc>
          <w:tcPr>
            <w:tcW w:w="9781" w:type="dxa"/>
            <w:gridSpan w:val="2"/>
          </w:tcPr>
          <w:p w14:paraId="75DB097A" w14:textId="77777777" w:rsidR="00BD7B0D" w:rsidRPr="00A52252" w:rsidRDefault="00BD7B0D" w:rsidP="00803DBF">
            <w:pPr>
              <w:snapToGrid w:val="0"/>
              <w:spacing w:before="50" w:line="360" w:lineRule="exact"/>
              <w:ind w:left="480" w:rightChars="-30" w:right="-72" w:hangingChars="200" w:hanging="480"/>
              <w:jc w:val="both"/>
              <w:rPr>
                <w:rFonts w:ascii="標楷體" w:eastAsia="標楷體" w:hAnsi="標楷體" w:cs="Arial"/>
              </w:rPr>
            </w:pPr>
            <w:r w:rsidRPr="00A52252">
              <w:rPr>
                <w:rFonts w:ascii="標楷體" w:eastAsia="標楷體" w:hAnsi="標楷體" w:cs="DFMing-UB-HKP-BF" w:hint="eastAsia"/>
                <w:color w:val="000000"/>
                <w:kern w:val="0"/>
              </w:rPr>
              <w:t>獲有</w:t>
            </w:r>
            <w:r w:rsidRPr="00A52252">
              <w:rPr>
                <w:rFonts w:ascii="標楷體" w:eastAsia="標楷體" w:hAnsi="標楷體" w:cs="Arial"/>
              </w:rPr>
              <w:t>碩士學位</w:t>
            </w:r>
            <w:r w:rsidRPr="00A52252">
              <w:rPr>
                <w:rFonts w:ascii="標楷體" w:eastAsia="標楷體" w:hAnsi="標楷體" w:cs="Arial" w:hint="eastAsia"/>
              </w:rPr>
              <w:t>(</w:t>
            </w:r>
            <w:r w:rsidRPr="00A52252">
              <w:rPr>
                <w:rFonts w:ascii="標楷體" w:eastAsia="標楷體" w:hAnsi="標楷體" w:cs="Arial"/>
              </w:rPr>
              <w:t>含應屆畢業</w:t>
            </w:r>
            <w:r w:rsidRPr="00A52252">
              <w:rPr>
                <w:rFonts w:ascii="標楷體" w:eastAsia="標楷體" w:hAnsi="標楷體" w:cs="Arial" w:hint="eastAsia"/>
              </w:rPr>
              <w:t>)</w:t>
            </w:r>
            <w:r w:rsidRPr="00A52252">
              <w:rPr>
                <w:rFonts w:ascii="標楷體" w:eastAsia="標楷體" w:hAnsi="標楷體" w:cs="DFMing-UB-HKP-BF" w:hint="eastAsia"/>
                <w:color w:val="000000"/>
                <w:kern w:val="0"/>
              </w:rPr>
              <w:t>或</w:t>
            </w:r>
            <w:r w:rsidRPr="00A52252">
              <w:rPr>
                <w:rFonts w:ascii="標楷體" w:eastAsia="標楷體" w:hAnsi="標楷體" w:cs="Arial"/>
              </w:rPr>
              <w:t>具有同等學力</w:t>
            </w:r>
            <w:r w:rsidRPr="00A52252">
              <w:rPr>
                <w:rFonts w:ascii="標楷體" w:eastAsia="標楷體" w:hAnsi="標楷體" w:cs="Arial" w:hint="eastAsia"/>
              </w:rPr>
              <w:t>並</w:t>
            </w:r>
            <w:r w:rsidRPr="00A52252">
              <w:rPr>
                <w:rFonts w:ascii="標楷體" w:eastAsia="標楷體" w:hAnsi="標楷體" w:cs="Arial"/>
              </w:rPr>
              <w:t>符合本</w:t>
            </w:r>
            <w:r w:rsidRPr="00A52252">
              <w:rPr>
                <w:rFonts w:ascii="標楷體" w:eastAsia="標楷體" w:hAnsi="標楷體" w:cs="Arial" w:hint="eastAsia"/>
              </w:rPr>
              <w:t>校招生</w:t>
            </w:r>
            <w:r w:rsidRPr="00A52252">
              <w:rPr>
                <w:rFonts w:ascii="標楷體" w:eastAsia="標楷體" w:hAnsi="標楷體" w:cs="Arial"/>
              </w:rPr>
              <w:t>簡章所訂有關同等學力認定</w:t>
            </w:r>
          </w:p>
          <w:p w14:paraId="6F0793E4" w14:textId="77777777" w:rsidR="00BD7B0D" w:rsidRPr="00A52252" w:rsidRDefault="00BD7B0D" w:rsidP="00803DBF">
            <w:pPr>
              <w:snapToGrid w:val="0"/>
              <w:spacing w:before="50" w:line="360" w:lineRule="exact"/>
              <w:ind w:left="480" w:rightChars="-30" w:right="-72" w:hangingChars="200" w:hanging="480"/>
              <w:jc w:val="both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cs="Arial"/>
              </w:rPr>
              <w:t>標準</w:t>
            </w:r>
            <w:r w:rsidRPr="00A52252">
              <w:rPr>
                <w:rFonts w:ascii="標楷體" w:eastAsia="標楷體" w:hAnsi="標楷體" w:cs="Arial" w:hint="eastAsia"/>
              </w:rPr>
              <w:t>者。</w:t>
            </w:r>
          </w:p>
        </w:tc>
        <w:bookmarkStart w:id="0" w:name="_GoBack"/>
        <w:bookmarkEnd w:id="0"/>
      </w:tr>
      <w:tr w:rsidR="00BD7B0D" w:rsidRPr="00A52252" w14:paraId="78BC45DB" w14:textId="77777777" w:rsidTr="00803DBF">
        <w:trPr>
          <w:cantSplit/>
          <w:trHeight w:val="371"/>
        </w:trPr>
        <w:tc>
          <w:tcPr>
            <w:tcW w:w="737" w:type="dxa"/>
            <w:vMerge w:val="restart"/>
            <w:vAlign w:val="center"/>
          </w:tcPr>
          <w:p w14:paraId="6899C1DD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繳</w:t>
            </w:r>
          </w:p>
          <w:p w14:paraId="6DAF3052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交</w:t>
            </w:r>
          </w:p>
          <w:p w14:paraId="74DDAF59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審</w:t>
            </w:r>
          </w:p>
          <w:p w14:paraId="779CE962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查</w:t>
            </w:r>
          </w:p>
          <w:p w14:paraId="59B23EC6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資</w:t>
            </w:r>
          </w:p>
          <w:p w14:paraId="261F1A9B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料</w:t>
            </w:r>
          </w:p>
          <w:p w14:paraId="124C7CA3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96" w:type="dxa"/>
          </w:tcPr>
          <w:p w14:paraId="1B5621E7" w14:textId="77777777" w:rsidR="00BD7B0D" w:rsidRPr="00A52252" w:rsidRDefault="00BD7B0D" w:rsidP="00803DBF">
            <w:pPr>
              <w:spacing w:beforeLines="25" w:before="90" w:afterLines="25" w:after="90"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  <w:tc>
          <w:tcPr>
            <w:tcW w:w="1985" w:type="dxa"/>
          </w:tcPr>
          <w:p w14:paraId="525F6698" w14:textId="77777777" w:rsidR="00BD7B0D" w:rsidRPr="00A52252" w:rsidRDefault="00BD7B0D" w:rsidP="00803DBF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自行檢核</w:t>
            </w:r>
          </w:p>
          <w:p w14:paraId="30EFC098" w14:textId="77777777" w:rsidR="00BD7B0D" w:rsidRPr="00A52252" w:rsidRDefault="00BD7B0D" w:rsidP="00803DBF">
            <w:pPr>
              <w:spacing w:line="0" w:lineRule="atLeast"/>
              <w:ind w:left="57" w:right="57"/>
              <w:jc w:val="center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A52252">
              <w:rPr>
                <w:rFonts w:ascii="標楷體" w:eastAsia="標楷體" w:hAnsi="標楷體" w:hint="eastAsia"/>
                <w:b/>
                <w:bCs/>
              </w:rPr>
              <w:t>繳交資料</w:t>
            </w:r>
          </w:p>
        </w:tc>
      </w:tr>
      <w:tr w:rsidR="00BD7B0D" w:rsidRPr="00A52252" w14:paraId="292E7550" w14:textId="77777777" w:rsidTr="00803DBF">
        <w:trPr>
          <w:cantSplit/>
          <w:trHeight w:val="6564"/>
        </w:trPr>
        <w:tc>
          <w:tcPr>
            <w:tcW w:w="737" w:type="dxa"/>
            <w:vMerge/>
            <w:vAlign w:val="center"/>
          </w:tcPr>
          <w:p w14:paraId="69D0DD10" w14:textId="77777777" w:rsidR="00BD7B0D" w:rsidRPr="00A52252" w:rsidRDefault="00BD7B0D" w:rsidP="00803DB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796" w:type="dxa"/>
          </w:tcPr>
          <w:p w14:paraId="0CBDAE6B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一、考生審查資料檢核表</w:t>
            </w: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63D8FF28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二、考生審查資料摘要表</w:t>
            </w: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16C19BE4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三、研究計畫書</w:t>
            </w:r>
          </w:p>
          <w:p w14:paraId="1C86450F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bCs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四、碩士論文</w:t>
            </w:r>
          </w:p>
          <w:p w14:paraId="66141202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五、大學及碩士班學歷證件影本、歷年成績單</w:t>
            </w:r>
          </w:p>
          <w:p w14:paraId="2B03D475" w14:textId="77777777" w:rsidR="00BD7B0D" w:rsidRPr="00A52252" w:rsidRDefault="00BD7B0D" w:rsidP="00BD7B0D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六、推薦函一封</w:t>
            </w:r>
            <w:r w:rsidR="00FF6C2C"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 xml:space="preserve"> </w:t>
            </w:r>
          </w:p>
          <w:p w14:paraId="4CFA5E66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  <w:b/>
                <w:sz w:val="26"/>
                <w:szCs w:val="26"/>
              </w:rPr>
            </w:pPr>
            <w:r w:rsidRPr="00A52252">
              <w:rPr>
                <w:rFonts w:ascii="Calibri" w:eastAsia="標楷體" w:hAnsi="Calibri" w:cs="Calibri"/>
                <w:b/>
                <w:sz w:val="26"/>
                <w:szCs w:val="26"/>
              </w:rPr>
              <w:t>七、其他有助審查相關資料</w:t>
            </w:r>
          </w:p>
          <w:p w14:paraId="3C045D5A" w14:textId="77777777" w:rsidR="00BD7B0D" w:rsidRPr="00A52252" w:rsidRDefault="00BD7B0D" w:rsidP="00803DBF">
            <w:pPr>
              <w:spacing w:beforeLines="15" w:before="54"/>
              <w:rPr>
                <w:rFonts w:ascii="Calibri" w:eastAsia="標楷體" w:hAnsi="Calibri" w:cs="Calibri"/>
                <w:b/>
              </w:rPr>
            </w:pPr>
            <w:r w:rsidRPr="00A52252">
              <w:rPr>
                <w:rFonts w:ascii="Calibri" w:eastAsia="標楷體" w:hAnsi="Calibri" w:cs="Calibri"/>
                <w:b/>
              </w:rPr>
              <w:t>例如：</w:t>
            </w:r>
          </w:p>
          <w:p w14:paraId="0E7E0790" w14:textId="77777777" w:rsidR="00BD7B0D" w:rsidRPr="00A52252" w:rsidRDefault="00BD7B0D" w:rsidP="00803DBF">
            <w:pPr>
              <w:spacing w:beforeLines="15" w:before="54"/>
              <w:rPr>
                <w:rFonts w:ascii="Calibri" w:eastAsia="標楷體" w:hAnsi="Calibri" w:cs="Calibri"/>
              </w:rPr>
            </w:pPr>
            <w:r w:rsidRPr="00A52252">
              <w:rPr>
                <w:rFonts w:ascii="Calibri" w:eastAsia="標楷體" w:hAnsi="Calibri" w:cs="Calibri"/>
              </w:rPr>
              <w:t>1.</w:t>
            </w:r>
            <w:r w:rsidRPr="00A52252">
              <w:rPr>
                <w:rFonts w:ascii="Calibri" w:eastAsia="標楷體" w:hAnsi="Calibri" w:cs="Calibri"/>
              </w:rPr>
              <w:t>優良事蹟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需檢附相關證明文件</w:t>
            </w:r>
            <w:r w:rsidRPr="00A52252">
              <w:rPr>
                <w:rFonts w:ascii="Calibri" w:eastAsia="標楷體" w:hAnsi="Calibri" w:cs="Calibri"/>
              </w:rPr>
              <w:t>)</w:t>
            </w:r>
          </w:p>
          <w:p w14:paraId="13F4C5D4" w14:textId="77777777" w:rsidR="00BD7B0D" w:rsidRPr="00A52252" w:rsidRDefault="00BD7B0D" w:rsidP="00803DBF">
            <w:pPr>
              <w:pStyle w:val="a3"/>
              <w:spacing w:beforeLines="50" w:before="180" w:line="0" w:lineRule="atLeast"/>
              <w:ind w:leftChars="0" w:left="180" w:hangingChars="75" w:hanging="180"/>
              <w:rPr>
                <w:rFonts w:ascii="Calibri" w:hAnsi="Calibri" w:cs="Calibri"/>
                <w:bCs/>
                <w:szCs w:val="24"/>
              </w:rPr>
            </w:pPr>
            <w:r w:rsidRPr="00A52252">
              <w:rPr>
                <w:rFonts w:ascii="Calibri" w:hAnsi="Calibri" w:cs="Calibri"/>
                <w:szCs w:val="24"/>
              </w:rPr>
              <w:t>2.</w:t>
            </w:r>
            <w:r w:rsidRPr="00A52252">
              <w:rPr>
                <w:rFonts w:ascii="Calibri" w:hAnsi="Calibri" w:cs="Calibri"/>
                <w:szCs w:val="24"/>
              </w:rPr>
              <w:t>管理或</w:t>
            </w:r>
            <w:r w:rsidRPr="00A52252">
              <w:rPr>
                <w:rFonts w:ascii="Calibri" w:hAnsi="Calibri" w:cs="Calibri"/>
                <w:bCs/>
                <w:szCs w:val="24"/>
              </w:rPr>
              <w:t>教育職務經驗</w:t>
            </w:r>
            <w:r w:rsidRPr="00A52252">
              <w:rPr>
                <w:rFonts w:ascii="Calibri" w:hAnsi="Calibri" w:cs="Calibri"/>
                <w:szCs w:val="24"/>
              </w:rPr>
              <w:t>(</w:t>
            </w:r>
            <w:r w:rsidRPr="00A52252">
              <w:rPr>
                <w:rFonts w:ascii="Calibri" w:hAnsi="Calibri" w:cs="Calibri"/>
                <w:szCs w:val="24"/>
              </w:rPr>
              <w:t>需檢附主管機關所核發之證明文件，如聘書、證書等</w:t>
            </w:r>
            <w:r w:rsidRPr="00A52252">
              <w:rPr>
                <w:rFonts w:ascii="Calibri" w:hAnsi="Calibri" w:cs="Calibri"/>
                <w:szCs w:val="24"/>
              </w:rPr>
              <w:t>)</w:t>
            </w:r>
          </w:p>
          <w:p w14:paraId="3056176E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Calibri" w:eastAsia="標楷體" w:hAnsi="Calibri" w:cs="Calibri"/>
              </w:rPr>
            </w:pPr>
            <w:r w:rsidRPr="00A52252">
              <w:rPr>
                <w:rFonts w:ascii="Calibri" w:eastAsia="標楷體" w:hAnsi="Calibri" w:cs="Calibri"/>
              </w:rPr>
              <w:t>3.</w:t>
            </w:r>
            <w:r w:rsidRPr="00A52252">
              <w:rPr>
                <w:rFonts w:ascii="Calibri" w:eastAsia="標楷體" w:hAnsi="Calibri" w:cs="Calibri"/>
              </w:rPr>
              <w:t>專業證照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含英語文能力檢定</w:t>
            </w:r>
            <w:r w:rsidRPr="00A52252">
              <w:rPr>
                <w:rFonts w:ascii="Calibri" w:eastAsia="標楷體" w:hAnsi="Calibri" w:cs="Calibri"/>
              </w:rPr>
              <w:t>)</w:t>
            </w:r>
          </w:p>
          <w:p w14:paraId="71CDA063" w14:textId="77777777" w:rsidR="00BD7B0D" w:rsidRPr="00A52252" w:rsidRDefault="00BD7B0D" w:rsidP="00803DBF">
            <w:pPr>
              <w:spacing w:beforeLines="50" w:before="180" w:line="0" w:lineRule="atLeast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Calibri" w:eastAsia="標楷體" w:hAnsi="Calibri" w:cs="Calibri"/>
              </w:rPr>
              <w:t>4.</w:t>
            </w:r>
            <w:r w:rsidRPr="00A52252">
              <w:rPr>
                <w:rFonts w:ascii="Calibri" w:eastAsia="標楷體" w:hAnsi="Calibri" w:cs="Calibri"/>
              </w:rPr>
              <w:t>研究成果或藝術專業相關論著</w:t>
            </w:r>
            <w:r w:rsidRPr="00A52252">
              <w:rPr>
                <w:rFonts w:ascii="Calibri" w:eastAsia="標楷體" w:hAnsi="Calibri" w:cs="Calibri"/>
              </w:rPr>
              <w:t>(</w:t>
            </w:r>
            <w:r w:rsidRPr="00A52252">
              <w:rPr>
                <w:rFonts w:ascii="Calibri" w:eastAsia="標楷體" w:hAnsi="Calibri" w:cs="Calibri"/>
              </w:rPr>
              <w:t>五年內</w:t>
            </w:r>
            <w:r w:rsidRPr="00A52252">
              <w:rPr>
                <w:rFonts w:ascii="Calibri" w:eastAsia="標楷體" w:hAnsi="Calibri" w:cs="Calibri"/>
              </w:rPr>
              <w:t xml:space="preserve">) </w:t>
            </w:r>
          </w:p>
        </w:tc>
        <w:tc>
          <w:tcPr>
            <w:tcW w:w="1985" w:type="dxa"/>
          </w:tcPr>
          <w:p w14:paraId="788EF677" w14:textId="77777777" w:rsidR="00BD7B0D" w:rsidRPr="00A52252" w:rsidRDefault="00BD7B0D" w:rsidP="00803DBF">
            <w:pPr>
              <w:rPr>
                <w:rFonts w:ascii="標楷體" w:eastAsia="標楷體" w:hAnsi="標楷體"/>
              </w:rPr>
            </w:pPr>
          </w:p>
          <w:p w14:paraId="1F9220DA" w14:textId="77777777" w:rsidR="00BD7B0D" w:rsidRPr="00A52252" w:rsidRDefault="00BD7B0D" w:rsidP="00803DBF">
            <w:pPr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▓已交  □未交</w:t>
            </w:r>
          </w:p>
          <w:p w14:paraId="44031B25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46352D03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010CAC60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5E3DA202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7D7D1D56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43DB6627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</w:rPr>
            </w:pPr>
            <w:r w:rsidRPr="00A52252">
              <w:rPr>
                <w:rFonts w:ascii="標楷體" w:eastAsia="標楷體" w:hAnsi="標楷體" w:hint="eastAsia"/>
              </w:rPr>
              <w:t>□已交  □未交</w:t>
            </w:r>
          </w:p>
          <w:p w14:paraId="52EAAE06" w14:textId="77777777" w:rsidR="00BD7B0D" w:rsidRPr="00A52252" w:rsidRDefault="00BD7B0D" w:rsidP="00803DBF">
            <w:pPr>
              <w:spacing w:beforeLines="15" w:before="54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  <w:p w14:paraId="1022FD71" w14:textId="77777777" w:rsidR="00BD7B0D" w:rsidRPr="00A52252" w:rsidRDefault="00BD7B0D" w:rsidP="00803DBF">
            <w:pPr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296182B0" w14:textId="77777777" w:rsidR="00BD7B0D" w:rsidRPr="00A52252" w:rsidRDefault="00BD7B0D" w:rsidP="00803DBF">
            <w:pPr>
              <w:spacing w:beforeLines="50" w:before="180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1CDF5AFA" w14:textId="77777777" w:rsidR="00BD7B0D" w:rsidRPr="00A52252" w:rsidRDefault="00BD7B0D" w:rsidP="00803DBF">
            <w:pPr>
              <w:spacing w:beforeLines="100" w:before="360"/>
              <w:rPr>
                <w:rFonts w:ascii="標楷體" w:eastAsia="標楷體" w:hAnsi="標楷體"/>
                <w:spacing w:val="-16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  <w:p w14:paraId="3FB1F5C6" w14:textId="77777777" w:rsidR="00BD7B0D" w:rsidRPr="00A52252" w:rsidRDefault="00BD7B0D" w:rsidP="00803DBF">
            <w:pPr>
              <w:spacing w:beforeLines="75" w:before="270" w:line="0" w:lineRule="atLeast"/>
              <w:rPr>
                <w:rFonts w:ascii="標楷體" w:eastAsia="標楷體" w:hAnsi="標楷體"/>
                <w:sz w:val="20"/>
              </w:rPr>
            </w:pPr>
            <w:r w:rsidRPr="00A5225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A52252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A52252">
              <w:rPr>
                <w:rFonts w:ascii="標楷體" w:eastAsia="標楷體" w:hAnsi="標楷體" w:hint="eastAsia"/>
                <w:sz w:val="20"/>
              </w:rPr>
              <w:t>件</w:t>
            </w:r>
          </w:p>
        </w:tc>
      </w:tr>
    </w:tbl>
    <w:p w14:paraId="7657435E" w14:textId="77777777" w:rsidR="00BD7B0D" w:rsidRPr="00A52252" w:rsidRDefault="00BD7B0D" w:rsidP="00BD7B0D">
      <w:pPr>
        <w:spacing w:beforeLines="50" w:before="180"/>
        <w:rPr>
          <w:rFonts w:ascii="標楷體" w:eastAsia="標楷體" w:hAnsi="標楷體"/>
          <w:b/>
          <w:bCs/>
          <w:sz w:val="28"/>
          <w:szCs w:val="28"/>
        </w:rPr>
      </w:pPr>
      <w:r w:rsidRPr="00A52252">
        <w:rPr>
          <w:rFonts w:ascii="標楷體" w:eastAsia="標楷體" w:hAnsi="標楷體" w:hint="eastAsia"/>
          <w:b/>
          <w:bCs/>
          <w:sz w:val="28"/>
          <w:szCs w:val="28"/>
        </w:rPr>
        <w:t>報考人簽名：</w:t>
      </w:r>
      <w:r w:rsidRPr="00A5225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</w:t>
      </w:r>
      <w:r w:rsidRPr="00A52252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日期：    年   月   日</w:t>
      </w:r>
    </w:p>
    <w:p w14:paraId="0CC06E07" w14:textId="77777777" w:rsidR="00BD7B0D" w:rsidRPr="00A52252" w:rsidRDefault="00BD7B0D" w:rsidP="00BD7B0D">
      <w:pPr>
        <w:spacing w:beforeLines="50" w:before="180" w:line="0" w:lineRule="atLeast"/>
        <w:rPr>
          <w:rFonts w:ascii="Calibri" w:eastAsia="標楷體" w:hAnsi="Calibri" w:cs="Calibri"/>
          <w:b/>
          <w:color w:val="FF0000"/>
        </w:rPr>
      </w:pPr>
      <w:r w:rsidRPr="00A52252">
        <w:rPr>
          <w:rFonts w:ascii="Calibri" w:eastAsia="標楷體" w:hAnsi="Calibri" w:cs="Calibri"/>
          <w:b/>
          <w:color w:val="FF0000"/>
        </w:rPr>
        <w:t>重要提醒：各項規定未盡事宜，須以中原大學</w:t>
      </w:r>
      <w:r w:rsidR="006A5222" w:rsidRPr="00A52252">
        <w:rPr>
          <w:rFonts w:ascii="Calibri" w:eastAsia="標楷體" w:hAnsi="Calibri" w:cs="Calibri"/>
          <w:b/>
          <w:color w:val="FF0000"/>
        </w:rPr>
        <w:t>當</w:t>
      </w:r>
      <w:r w:rsidRPr="00A52252">
        <w:rPr>
          <w:rFonts w:ascii="Calibri" w:eastAsia="標楷體" w:hAnsi="Calibri" w:cs="Calibri"/>
          <w:b/>
          <w:color w:val="FF0000"/>
        </w:rPr>
        <w:t>學年度博士班考試入學招生簡章為準。</w:t>
      </w:r>
    </w:p>
    <w:p w14:paraId="55FE39ED" w14:textId="77777777" w:rsidR="00A52252" w:rsidRDefault="00BD7B0D" w:rsidP="00A52252">
      <w:pPr>
        <w:numPr>
          <w:ilvl w:val="0"/>
          <w:numId w:val="2"/>
        </w:numPr>
        <w:spacing w:beforeLines="50" w:before="180" w:line="0" w:lineRule="atLeast"/>
        <w:ind w:left="510" w:hanging="51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審查資料一律轉製成</w:t>
      </w:r>
      <w:r w:rsidRPr="00A52252">
        <w:rPr>
          <w:rFonts w:ascii="Calibri" w:eastAsia="標楷體" w:hAnsi="Calibri" w:cs="Calibri"/>
        </w:rPr>
        <w:t xml:space="preserve"> PDF </w:t>
      </w:r>
      <w:r w:rsidRPr="00A52252">
        <w:rPr>
          <w:rFonts w:ascii="Calibri" w:eastAsia="標楷體" w:hAnsi="Calibri" w:cs="Calibri"/>
        </w:rPr>
        <w:t>檔案上傳，不接受書面資料。</w:t>
      </w:r>
    </w:p>
    <w:p w14:paraId="2245938E" w14:textId="68245C85" w:rsidR="00BD7B0D" w:rsidRPr="00A52252" w:rsidRDefault="00BD7B0D" w:rsidP="00A52252">
      <w:pPr>
        <w:numPr>
          <w:ilvl w:val="0"/>
          <w:numId w:val="2"/>
        </w:numPr>
        <w:spacing w:beforeLines="50" w:before="180" w:line="0" w:lineRule="atLeast"/>
        <w:ind w:left="510" w:hanging="51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上傳審查資料注意事項：</w:t>
      </w:r>
    </w:p>
    <w:p w14:paraId="623A802E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審查資料上傳格式限定為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檔案格式，資料內容請使用文字或靜態圖形方式呈現，若為多個檔案請轉製成</w:t>
      </w:r>
      <w:r w:rsidRPr="00A52252">
        <w:rPr>
          <w:rFonts w:ascii="Calibri" w:eastAsia="標楷體" w:hAnsi="Calibri" w:cs="Calibri"/>
        </w:rPr>
        <w:t>1</w:t>
      </w:r>
      <w:r w:rsidRPr="00A52252">
        <w:rPr>
          <w:rFonts w:ascii="Calibri" w:eastAsia="標楷體" w:hAnsi="Calibri" w:cs="Calibri"/>
        </w:rPr>
        <w:t>個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檔案後上傳，「審查資料」項目檔案總容量以</w:t>
      </w:r>
      <w:r w:rsidRPr="00A52252">
        <w:rPr>
          <w:rFonts w:ascii="Calibri" w:eastAsia="標楷體" w:hAnsi="Calibri" w:cs="Calibri"/>
        </w:rPr>
        <w:t xml:space="preserve"> 100MB </w:t>
      </w:r>
      <w:r w:rsidRPr="00A52252">
        <w:rPr>
          <w:rFonts w:ascii="Calibri" w:eastAsia="標楷體" w:hAnsi="Calibri" w:cs="Calibri"/>
        </w:rPr>
        <w:t>為限。</w:t>
      </w:r>
    </w:p>
    <w:p w14:paraId="79545D7E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考生上傳資料時，請調整適當解析度，確保資料清晰可讀。於繳交審查資料截止時間前，考生若欲修改資料內容時，可將修改後之檔案重新上傳，重新上傳後前次資料皆以覆蓋方式處理，亦可利用「檢視」功能，開啟或下載已上傳完成之</w:t>
      </w:r>
      <w:r w:rsidRPr="00A52252">
        <w:rPr>
          <w:rFonts w:ascii="Calibri" w:eastAsia="標楷體" w:hAnsi="Calibri" w:cs="Calibri"/>
        </w:rPr>
        <w:t>PDF</w:t>
      </w:r>
      <w:r w:rsidRPr="00A52252">
        <w:rPr>
          <w:rFonts w:ascii="Calibri" w:eastAsia="標楷體" w:hAnsi="Calibri" w:cs="Calibri"/>
        </w:rPr>
        <w:t>檔案。</w:t>
      </w:r>
    </w:p>
    <w:p w14:paraId="3493A37C" w14:textId="77777777" w:rsidR="00BD7B0D" w:rsidRPr="00A52252" w:rsidRDefault="00BD7B0D" w:rsidP="00A52252">
      <w:pPr>
        <w:pStyle w:val="aa"/>
        <w:numPr>
          <w:ilvl w:val="0"/>
          <w:numId w:val="4"/>
        </w:numPr>
        <w:spacing w:line="0" w:lineRule="atLeast"/>
        <w:ind w:leftChars="0"/>
        <w:rPr>
          <w:rFonts w:ascii="Calibri" w:eastAsia="標楷體" w:hAnsi="Calibri" w:cs="Calibri"/>
        </w:rPr>
      </w:pPr>
      <w:r w:rsidRPr="00A52252">
        <w:rPr>
          <w:rFonts w:ascii="Calibri" w:eastAsia="標楷體" w:hAnsi="Calibri" w:cs="Calibri"/>
        </w:rPr>
        <w:t>為避免網路塞車，請儘早上網完成上傳作業，審查資料逾期未上傳或上傳不成功者，該項科目以「缺考」計，考生不得異議。</w:t>
      </w:r>
    </w:p>
    <w:p w14:paraId="1EF39781" w14:textId="77777777" w:rsidR="009C3429" w:rsidRPr="00A52252" w:rsidRDefault="009C3429" w:rsidP="00D5795B">
      <w:pPr>
        <w:spacing w:line="0" w:lineRule="atLeast"/>
        <w:ind w:left="408"/>
        <w:rPr>
          <w:rFonts w:ascii="標楷體" w:eastAsia="標楷體" w:hAnsi="標楷體"/>
        </w:rPr>
      </w:pPr>
    </w:p>
    <w:sectPr w:rsidR="009C3429" w:rsidRPr="00A52252" w:rsidSect="00955BA2">
      <w:pgSz w:w="11906" w:h="16838"/>
      <w:pgMar w:top="680" w:right="737" w:bottom="567" w:left="73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DF82E" w14:textId="77777777" w:rsidR="006A6531" w:rsidRDefault="006A6531"/>
  </w:endnote>
  <w:endnote w:type="continuationSeparator" w:id="0">
    <w:p w14:paraId="3D4DBD4F" w14:textId="77777777" w:rsidR="006A6531" w:rsidRDefault="006A6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DFMing-UB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76F28" w14:textId="77777777" w:rsidR="006A6531" w:rsidRDefault="006A6531"/>
  </w:footnote>
  <w:footnote w:type="continuationSeparator" w:id="0">
    <w:p w14:paraId="0DBD3A1F" w14:textId="77777777" w:rsidR="006A6531" w:rsidRDefault="006A6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90399"/>
    <w:multiLevelType w:val="hybridMultilevel"/>
    <w:tmpl w:val="13FADE64"/>
    <w:lvl w:ilvl="0" w:tplc="2708A012">
      <w:start w:val="1"/>
      <w:numFmt w:val="taiwaneseCountingThousand"/>
      <w:lvlText w:val="%1、"/>
      <w:lvlJc w:val="left"/>
      <w:pPr>
        <w:ind w:left="406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1" w15:restartNumberingAfterBreak="0">
    <w:nsid w:val="46625890"/>
    <w:multiLevelType w:val="hybridMultilevel"/>
    <w:tmpl w:val="A53C9530"/>
    <w:lvl w:ilvl="0" w:tplc="5540D2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93513E"/>
    <w:multiLevelType w:val="hybridMultilevel"/>
    <w:tmpl w:val="CD32A424"/>
    <w:lvl w:ilvl="0" w:tplc="97589948">
      <w:start w:val="1"/>
      <w:numFmt w:val="decimal"/>
      <w:lvlText w:val="(%1)"/>
      <w:lvlJc w:val="left"/>
      <w:pPr>
        <w:ind w:left="796" w:hanging="39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3" w15:restartNumberingAfterBreak="0">
    <w:nsid w:val="7A0A159D"/>
    <w:multiLevelType w:val="hybridMultilevel"/>
    <w:tmpl w:val="9DD0DBF8"/>
    <w:lvl w:ilvl="0" w:tplc="97589948">
      <w:start w:val="1"/>
      <w:numFmt w:val="decimal"/>
      <w:lvlText w:val="(%1)"/>
      <w:lvlJc w:val="left"/>
      <w:pPr>
        <w:ind w:left="99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0D"/>
    <w:rsid w:val="000122CE"/>
    <w:rsid w:val="000A20DB"/>
    <w:rsid w:val="000B3562"/>
    <w:rsid w:val="00301CAC"/>
    <w:rsid w:val="00322D9C"/>
    <w:rsid w:val="005B6596"/>
    <w:rsid w:val="00635EB6"/>
    <w:rsid w:val="006A3D34"/>
    <w:rsid w:val="006A5222"/>
    <w:rsid w:val="006A6531"/>
    <w:rsid w:val="008838A5"/>
    <w:rsid w:val="00911D8E"/>
    <w:rsid w:val="00955BA2"/>
    <w:rsid w:val="009A6246"/>
    <w:rsid w:val="009C3429"/>
    <w:rsid w:val="00A52252"/>
    <w:rsid w:val="00BA6B75"/>
    <w:rsid w:val="00BD73EA"/>
    <w:rsid w:val="00BD7B0D"/>
    <w:rsid w:val="00C41A56"/>
    <w:rsid w:val="00D5795B"/>
    <w:rsid w:val="00EA3E96"/>
    <w:rsid w:val="00EB40B3"/>
    <w:rsid w:val="00FC43F6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2FDCB"/>
  <w15:chartTrackingRefBased/>
  <w15:docId w15:val="{4E5C0678-F3CA-490B-95B3-4BE2C8DD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B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7B0D"/>
    <w:pPr>
      <w:adjustRightInd w:val="0"/>
      <w:spacing w:line="360" w:lineRule="atLeast"/>
      <w:ind w:leftChars="55" w:left="132"/>
      <w:jc w:val="both"/>
      <w:textAlignment w:val="baseline"/>
    </w:pPr>
    <w:rPr>
      <w:rFonts w:ascii="標楷體" w:eastAsia="標楷體"/>
      <w:kern w:val="0"/>
      <w:szCs w:val="20"/>
    </w:rPr>
  </w:style>
  <w:style w:type="character" w:customStyle="1" w:styleId="a4">
    <w:name w:val="本文縮排 字元"/>
    <w:basedOn w:val="a0"/>
    <w:link w:val="a3"/>
    <w:rsid w:val="00BD7B0D"/>
    <w:rPr>
      <w:rFonts w:ascii="標楷體" w:eastAsia="標楷體" w:hAnsi="Times New Roman" w:cs="Times New Roman"/>
      <w:kern w:val="0"/>
      <w:szCs w:val="20"/>
    </w:rPr>
  </w:style>
  <w:style w:type="character" w:styleId="a5">
    <w:name w:val="Hyperlink"/>
    <w:rsid w:val="00BD7B0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A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3D3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3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3D34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522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徐佩琳(企業管理學系)</dc:creator>
  <cp:keywords/>
  <dc:description/>
  <cp:lastModifiedBy>CSA</cp:lastModifiedBy>
  <cp:revision>3</cp:revision>
  <dcterms:created xsi:type="dcterms:W3CDTF">2024-03-04T05:54:00Z</dcterms:created>
  <dcterms:modified xsi:type="dcterms:W3CDTF">2025-03-11T02:03:00Z</dcterms:modified>
</cp:coreProperties>
</file>